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7FEA9" w14:textId="5787671A" w:rsidR="00CE4687" w:rsidRPr="00F46459" w:rsidRDefault="00CE4687" w:rsidP="00385C24">
      <w:pPr>
        <w:pStyle w:val="ListParagraph"/>
        <w:shd w:val="clear" w:color="auto" w:fill="FFFFFF"/>
        <w:spacing w:before="120" w:after="360" w:line="360" w:lineRule="auto"/>
        <w:ind w:left="1077"/>
        <w:jc w:val="right"/>
        <w:textAlignment w:val="baseline"/>
        <w:rPr>
          <w:rFonts w:cstheme="minorHAnsi"/>
          <w:i/>
          <w:iCs/>
          <w:sz w:val="20"/>
          <w:szCs w:val="20"/>
          <w:lang w:val="en-GB"/>
        </w:rPr>
      </w:pPr>
      <w:r w:rsidRPr="00F46459">
        <w:rPr>
          <w:rFonts w:cstheme="minorHAnsi"/>
          <w:i/>
          <w:iCs/>
          <w:sz w:val="20"/>
          <w:szCs w:val="20"/>
          <w:lang w:val="en-GB"/>
        </w:rPr>
        <w:tab/>
      </w:r>
      <w:r w:rsidRPr="00F46459">
        <w:rPr>
          <w:rFonts w:cstheme="minorHAnsi"/>
          <w:i/>
          <w:iCs/>
          <w:sz w:val="20"/>
          <w:szCs w:val="20"/>
          <w:lang w:val="en-GB"/>
        </w:rPr>
        <w:tab/>
      </w:r>
      <w:r w:rsidR="00F46459">
        <w:rPr>
          <w:rFonts w:cstheme="minorHAnsi"/>
          <w:i/>
          <w:iCs/>
          <w:sz w:val="20"/>
          <w:szCs w:val="20"/>
          <w:lang w:val="en-GB"/>
        </w:rPr>
        <w:t>Annex</w:t>
      </w:r>
      <w:r w:rsidR="00EE2930" w:rsidRPr="00F46459">
        <w:rPr>
          <w:rFonts w:cstheme="minorHAnsi"/>
          <w:i/>
          <w:iCs/>
          <w:sz w:val="20"/>
          <w:szCs w:val="20"/>
          <w:lang w:val="en-GB"/>
        </w:rPr>
        <w:t xml:space="preserve"> to </w:t>
      </w:r>
      <w:r w:rsidR="00D3670D" w:rsidRPr="00F46459">
        <w:rPr>
          <w:rFonts w:cstheme="minorHAnsi"/>
          <w:i/>
          <w:iCs/>
          <w:sz w:val="20"/>
          <w:szCs w:val="20"/>
          <w:lang w:val="en-GB"/>
        </w:rPr>
        <w:t>Regulation</w:t>
      </w:r>
      <w:r w:rsidR="00EE2930" w:rsidRPr="00F46459">
        <w:rPr>
          <w:rFonts w:cstheme="minorHAnsi"/>
          <w:i/>
          <w:iCs/>
          <w:sz w:val="20"/>
          <w:szCs w:val="20"/>
          <w:lang w:val="en-GB"/>
        </w:rPr>
        <w:t xml:space="preserve"> </w:t>
      </w:r>
      <w:r w:rsidR="00F46459">
        <w:rPr>
          <w:rFonts w:cstheme="minorHAnsi"/>
          <w:i/>
          <w:iCs/>
          <w:sz w:val="20"/>
          <w:szCs w:val="20"/>
          <w:lang w:val="en-GB"/>
        </w:rPr>
        <w:t>No 88</w:t>
      </w:r>
      <w:r w:rsidRPr="00F46459">
        <w:rPr>
          <w:rFonts w:cstheme="minorHAnsi"/>
          <w:i/>
          <w:iCs/>
          <w:sz w:val="20"/>
          <w:szCs w:val="20"/>
          <w:lang w:val="en-GB"/>
        </w:rPr>
        <w:t xml:space="preserve"> </w:t>
      </w:r>
      <w:r w:rsidR="002160AF" w:rsidRPr="00F46459">
        <w:rPr>
          <w:rFonts w:cstheme="minorHAnsi"/>
          <w:i/>
          <w:iCs/>
          <w:sz w:val="20"/>
          <w:szCs w:val="20"/>
          <w:lang w:val="en-GB"/>
        </w:rPr>
        <w:t>o</w:t>
      </w:r>
      <w:r w:rsidR="00EE2930" w:rsidRPr="00F46459">
        <w:rPr>
          <w:rFonts w:cstheme="minorHAnsi"/>
          <w:i/>
          <w:iCs/>
          <w:sz w:val="20"/>
          <w:szCs w:val="20"/>
          <w:lang w:val="en-GB"/>
        </w:rPr>
        <w:t xml:space="preserve">f the Rector of the </w:t>
      </w:r>
      <w:r w:rsidR="00F46459">
        <w:rPr>
          <w:rFonts w:cstheme="minorHAnsi"/>
          <w:i/>
          <w:iCs/>
          <w:sz w:val="20"/>
          <w:szCs w:val="20"/>
          <w:lang w:val="en-GB"/>
        </w:rPr>
        <w:t>UL</w:t>
      </w:r>
      <w:r w:rsidR="00EE2930" w:rsidRPr="00F46459">
        <w:rPr>
          <w:rFonts w:cstheme="minorHAnsi"/>
          <w:i/>
          <w:iCs/>
          <w:sz w:val="20"/>
          <w:szCs w:val="20"/>
          <w:lang w:val="en-GB"/>
        </w:rPr>
        <w:t xml:space="preserve"> of</w:t>
      </w:r>
      <w:r w:rsidR="00F46459">
        <w:rPr>
          <w:rFonts w:cstheme="minorHAnsi"/>
          <w:i/>
          <w:iCs/>
          <w:sz w:val="20"/>
          <w:szCs w:val="20"/>
          <w:lang w:val="en-GB"/>
        </w:rPr>
        <w:t xml:space="preserve"> 23.01.2025</w:t>
      </w:r>
      <w:r w:rsidR="00EE2930" w:rsidRPr="00F46459">
        <w:rPr>
          <w:rFonts w:cstheme="minorHAnsi"/>
          <w:i/>
          <w:iCs/>
          <w:sz w:val="20"/>
          <w:szCs w:val="20"/>
          <w:lang w:val="en-GB"/>
        </w:rPr>
        <w:t xml:space="preserve"> </w:t>
      </w:r>
    </w:p>
    <w:p w14:paraId="0E816EAB" w14:textId="77777777" w:rsidR="00CE4687" w:rsidRPr="005C78CC" w:rsidRDefault="00CE4687" w:rsidP="00385C24">
      <w:pPr>
        <w:pStyle w:val="ListParagraph"/>
        <w:shd w:val="clear" w:color="auto" w:fill="FFFFFF"/>
        <w:spacing w:after="0" w:line="360" w:lineRule="auto"/>
        <w:ind w:left="1080"/>
        <w:textAlignment w:val="baseline"/>
        <w:rPr>
          <w:rFonts w:cstheme="minorHAnsi"/>
          <w:i/>
          <w:iCs/>
          <w:lang w:val="en-GB"/>
        </w:rPr>
      </w:pPr>
    </w:p>
    <w:p w14:paraId="2A8817A8" w14:textId="73E02883" w:rsidR="00CE4687" w:rsidRPr="004D759B" w:rsidRDefault="00EE2930" w:rsidP="00385C24">
      <w:pPr>
        <w:pStyle w:val="ListParagraph"/>
        <w:shd w:val="clear" w:color="auto" w:fill="FFFFFF"/>
        <w:spacing w:before="360" w:after="0" w:line="360" w:lineRule="auto"/>
        <w:ind w:left="0"/>
        <w:contextualSpacing w:val="0"/>
        <w:jc w:val="center"/>
        <w:textAlignment w:val="baseline"/>
        <w:rPr>
          <w:rFonts w:cstheme="minorHAnsi"/>
          <w:b/>
          <w:bCs/>
          <w:sz w:val="28"/>
          <w:szCs w:val="28"/>
          <w:lang w:val="en-GB"/>
        </w:rPr>
      </w:pPr>
      <w:r w:rsidRPr="004D759B">
        <w:rPr>
          <w:rFonts w:cstheme="minorHAnsi"/>
          <w:b/>
          <w:bCs/>
          <w:sz w:val="28"/>
          <w:szCs w:val="28"/>
          <w:lang w:val="en-GB"/>
        </w:rPr>
        <w:t>ANTI-DISCRIMINATION AND ANTI-MOBBING PROCEDURE</w:t>
      </w:r>
    </w:p>
    <w:p w14:paraId="04B1D5A9" w14:textId="150F9A38" w:rsidR="00110C05" w:rsidRPr="004D759B" w:rsidRDefault="002160AF" w:rsidP="00385C24">
      <w:pPr>
        <w:pStyle w:val="ListParagraph"/>
        <w:shd w:val="clear" w:color="auto" w:fill="FFFFFF"/>
        <w:spacing w:after="0" w:line="360" w:lineRule="auto"/>
        <w:ind w:left="0"/>
        <w:jc w:val="center"/>
        <w:textAlignment w:val="baseline"/>
        <w:rPr>
          <w:rFonts w:cstheme="minorHAnsi"/>
          <w:b/>
          <w:bCs/>
          <w:sz w:val="28"/>
          <w:szCs w:val="28"/>
          <w:lang w:val="en-GB"/>
        </w:rPr>
      </w:pPr>
      <w:r w:rsidRPr="004D759B">
        <w:rPr>
          <w:rFonts w:cstheme="minorHAnsi"/>
          <w:b/>
          <w:bCs/>
          <w:sz w:val="28"/>
          <w:szCs w:val="28"/>
          <w:lang w:val="en-GB"/>
        </w:rPr>
        <w:t>AT THE UNIVERSITY OF LODZ</w:t>
      </w:r>
    </w:p>
    <w:p w14:paraId="199898E4" w14:textId="77777777" w:rsidR="00CE4687" w:rsidRPr="005C78CC" w:rsidRDefault="00CE4687" w:rsidP="00385C24">
      <w:pPr>
        <w:pStyle w:val="ListParagraph"/>
        <w:shd w:val="clear" w:color="auto" w:fill="FFFFFF"/>
        <w:spacing w:after="0" w:line="360" w:lineRule="auto"/>
        <w:ind w:left="1080"/>
        <w:textAlignment w:val="baseline"/>
        <w:rPr>
          <w:rFonts w:eastAsia="Times New Roman" w:cstheme="minorHAnsi"/>
          <w:b/>
          <w:bCs/>
          <w:color w:val="000000"/>
          <w:sz w:val="28"/>
          <w:szCs w:val="28"/>
          <w:lang w:val="en-GB" w:eastAsia="pl-PL"/>
        </w:rPr>
      </w:pPr>
    </w:p>
    <w:p w14:paraId="754FCD74" w14:textId="427C0B38" w:rsidR="00DB11C9" w:rsidRPr="00274E2F" w:rsidRDefault="00EE2930" w:rsidP="00385C24">
      <w:pPr>
        <w:pStyle w:val="ListParagraph"/>
        <w:numPr>
          <w:ilvl w:val="0"/>
          <w:numId w:val="6"/>
        </w:numPr>
        <w:shd w:val="clear" w:color="auto" w:fill="FFFFFF"/>
        <w:spacing w:line="360" w:lineRule="auto"/>
        <w:textAlignment w:val="baseline"/>
        <w:rPr>
          <w:rFonts w:eastAsia="Times New Roman" w:cstheme="minorHAnsi"/>
          <w:b/>
          <w:bCs/>
          <w:color w:val="000000"/>
          <w:sz w:val="24"/>
          <w:szCs w:val="24"/>
          <w:lang w:val="en-GB" w:eastAsia="pl-PL"/>
        </w:rPr>
      </w:pPr>
      <w:r w:rsidRPr="005C78CC">
        <w:rPr>
          <w:rFonts w:eastAsia="Times New Roman" w:cstheme="minorHAnsi"/>
          <w:b/>
          <w:bCs/>
          <w:color w:val="000000"/>
          <w:sz w:val="24"/>
          <w:szCs w:val="24"/>
          <w:lang w:val="en-GB" w:eastAsia="pl-PL"/>
        </w:rPr>
        <w:t>General Provisions</w:t>
      </w:r>
    </w:p>
    <w:p w14:paraId="2DD1F3BC" w14:textId="4AB2A5B8" w:rsidR="006F6BF8" w:rsidRPr="006F6BF8" w:rsidRDefault="006F6BF8" w:rsidP="00385C24">
      <w:pPr>
        <w:shd w:val="clear" w:color="auto" w:fill="FFFFFF"/>
        <w:spacing w:line="360" w:lineRule="auto"/>
        <w:jc w:val="both"/>
        <w:textAlignment w:val="baseline"/>
        <w:rPr>
          <w:rFonts w:cstheme="minorHAnsi"/>
          <w:sz w:val="24"/>
          <w:szCs w:val="24"/>
          <w:lang w:val="en-GB"/>
        </w:rPr>
      </w:pPr>
      <w:r w:rsidRPr="006F6BF8">
        <w:rPr>
          <w:rFonts w:cstheme="minorHAnsi"/>
          <w:sz w:val="24"/>
          <w:szCs w:val="24"/>
          <w:lang w:val="en-GB"/>
        </w:rPr>
        <w:t xml:space="preserve">The Anti-Discrimination and Anti-Mobbing Procedure forms part of a broader set of measures adopted at the University of </w:t>
      </w:r>
      <w:r>
        <w:rPr>
          <w:rFonts w:cstheme="minorHAnsi"/>
          <w:sz w:val="24"/>
          <w:szCs w:val="24"/>
          <w:lang w:val="en-GB"/>
        </w:rPr>
        <w:t>Lodz</w:t>
      </w:r>
      <w:r w:rsidRPr="006F6BF8">
        <w:rPr>
          <w:rFonts w:cstheme="minorHAnsi"/>
          <w:sz w:val="24"/>
          <w:szCs w:val="24"/>
          <w:lang w:val="en-GB"/>
        </w:rPr>
        <w:t xml:space="preserve"> to prevent discrimination, mobbing and other undesirable behaviours. It sets out the principles underlying preventive and intervention measures aimed at mitigating the effects of identified cases of violence in the work and study environment, discrimination, mobbing and other undesirable behaviours, as well as the legal consequences for persons violating the applicable provisions.</w:t>
      </w:r>
      <w:r>
        <w:rPr>
          <w:rFonts w:cstheme="minorHAnsi"/>
          <w:sz w:val="24"/>
          <w:szCs w:val="24"/>
          <w:lang w:val="en-GB"/>
        </w:rPr>
        <w:t xml:space="preserve"> </w:t>
      </w:r>
      <w:r w:rsidRPr="006F6BF8">
        <w:rPr>
          <w:rFonts w:cstheme="minorHAnsi"/>
          <w:sz w:val="24"/>
          <w:szCs w:val="24"/>
          <w:lang w:val="en-GB"/>
        </w:rPr>
        <w:t xml:space="preserve">The internal procedure does not restrict the rights of members of the academic community of the </w:t>
      </w:r>
      <w:r>
        <w:rPr>
          <w:rFonts w:cstheme="minorHAnsi"/>
          <w:sz w:val="24"/>
          <w:szCs w:val="24"/>
          <w:lang w:val="en-GB"/>
        </w:rPr>
        <w:t>UL</w:t>
      </w:r>
      <w:r w:rsidRPr="006F6BF8">
        <w:rPr>
          <w:rFonts w:cstheme="minorHAnsi"/>
          <w:sz w:val="24"/>
          <w:szCs w:val="24"/>
          <w:lang w:val="en-GB"/>
        </w:rPr>
        <w:t xml:space="preserve"> to pursue their rights under the relevant provisions of law.</w:t>
      </w:r>
      <w:r>
        <w:rPr>
          <w:rFonts w:cstheme="minorHAnsi"/>
          <w:sz w:val="24"/>
          <w:szCs w:val="24"/>
          <w:lang w:val="en-GB"/>
        </w:rPr>
        <w:t xml:space="preserve"> </w:t>
      </w:r>
      <w:r w:rsidRPr="006F6BF8">
        <w:rPr>
          <w:rFonts w:cstheme="minorHAnsi"/>
          <w:sz w:val="24"/>
          <w:szCs w:val="24"/>
          <w:lang w:val="en-GB"/>
        </w:rPr>
        <w:t xml:space="preserve">Its purpose is to strengthen positive interpersonal relationships among members of the academic community of the </w:t>
      </w:r>
      <w:r>
        <w:rPr>
          <w:rFonts w:cstheme="minorHAnsi"/>
          <w:sz w:val="24"/>
          <w:szCs w:val="24"/>
          <w:lang w:val="en-GB"/>
        </w:rPr>
        <w:t>UL</w:t>
      </w:r>
      <w:r w:rsidRPr="006F6BF8">
        <w:rPr>
          <w:rFonts w:cstheme="minorHAnsi"/>
          <w:sz w:val="24"/>
          <w:szCs w:val="24"/>
          <w:lang w:val="en-GB"/>
        </w:rPr>
        <w:t>, in particular by recommending to the University Authorities solutions that will contribute to the more effective elimination of violence in the work and study environment.</w:t>
      </w:r>
    </w:p>
    <w:p w14:paraId="430E2782" w14:textId="612290D6" w:rsidR="00110C05" w:rsidRPr="00676BA4" w:rsidRDefault="00DD0AFD" w:rsidP="00385C24">
      <w:pPr>
        <w:pStyle w:val="ListParagraph"/>
        <w:numPr>
          <w:ilvl w:val="0"/>
          <w:numId w:val="6"/>
        </w:numPr>
        <w:shd w:val="clear" w:color="auto" w:fill="FFFFFF"/>
        <w:spacing w:line="360" w:lineRule="auto"/>
        <w:jc w:val="both"/>
        <w:textAlignment w:val="baseline"/>
        <w:rPr>
          <w:rFonts w:eastAsia="Times New Roman" w:cstheme="minorHAnsi"/>
          <w:b/>
          <w:bCs/>
          <w:color w:val="000000"/>
          <w:sz w:val="24"/>
          <w:szCs w:val="24"/>
          <w:lang w:val="en-GB" w:eastAsia="pl-PL"/>
        </w:rPr>
      </w:pPr>
      <w:r w:rsidRPr="00DD0AFD">
        <w:rPr>
          <w:rFonts w:cstheme="minorHAnsi"/>
          <w:b/>
          <w:bCs/>
          <w:color w:val="000000"/>
          <w:sz w:val="24"/>
          <w:szCs w:val="24"/>
          <w:shd w:val="clear" w:color="auto" w:fill="FFFFFF"/>
          <w:lang w:val="en-GB"/>
        </w:rPr>
        <w:t xml:space="preserve">Duties of the University and Members of the Academic Community of the University of </w:t>
      </w:r>
      <w:r w:rsidR="00DE4216" w:rsidRPr="005C78CC">
        <w:rPr>
          <w:rFonts w:cstheme="minorHAnsi"/>
          <w:b/>
          <w:bCs/>
          <w:color w:val="000000"/>
          <w:sz w:val="24"/>
          <w:szCs w:val="24"/>
          <w:shd w:val="clear" w:color="auto" w:fill="FFFFFF"/>
          <w:lang w:val="en-GB"/>
        </w:rPr>
        <w:t>Lodz</w:t>
      </w:r>
    </w:p>
    <w:p w14:paraId="74064156" w14:textId="0CF3F2E6" w:rsidR="00110C05" w:rsidRPr="005C78CC" w:rsidRDefault="00D069CA" w:rsidP="00385C24">
      <w:pPr>
        <w:pStyle w:val="Teksttreci0"/>
        <w:numPr>
          <w:ilvl w:val="0"/>
          <w:numId w:val="1"/>
        </w:numPr>
        <w:shd w:val="clear" w:color="auto" w:fill="auto"/>
        <w:tabs>
          <w:tab w:val="left" w:pos="0"/>
        </w:tabs>
        <w:spacing w:before="0" w:after="0" w:line="360" w:lineRule="auto"/>
        <w:jc w:val="both"/>
        <w:rPr>
          <w:rFonts w:asciiTheme="minorHAnsi" w:hAnsiTheme="minorHAnsi" w:cstheme="minorHAnsi"/>
          <w:sz w:val="24"/>
          <w:szCs w:val="24"/>
          <w:lang w:val="en-GB"/>
        </w:rPr>
      </w:pPr>
      <w:r w:rsidRPr="00D069CA">
        <w:rPr>
          <w:rFonts w:asciiTheme="minorHAnsi" w:hAnsiTheme="minorHAnsi" w:cstheme="minorHAnsi"/>
          <w:sz w:val="24"/>
          <w:szCs w:val="24"/>
          <w:lang w:val="en-GB"/>
        </w:rPr>
        <w:t xml:space="preserve">The fundamental duties of the University with regard to preventing discrimination and mobbing among and in relation to members of the </w:t>
      </w:r>
      <w:r>
        <w:rPr>
          <w:rFonts w:asciiTheme="minorHAnsi" w:hAnsiTheme="minorHAnsi" w:cstheme="minorHAnsi"/>
          <w:sz w:val="24"/>
          <w:szCs w:val="24"/>
          <w:lang w:val="en-GB"/>
        </w:rPr>
        <w:t xml:space="preserve">UL </w:t>
      </w:r>
      <w:r w:rsidRPr="00D069CA">
        <w:rPr>
          <w:rFonts w:asciiTheme="minorHAnsi" w:hAnsiTheme="minorHAnsi" w:cstheme="minorHAnsi"/>
          <w:sz w:val="24"/>
          <w:szCs w:val="24"/>
          <w:lang w:val="en-GB"/>
        </w:rPr>
        <w:t>academic community</w:t>
      </w:r>
      <w:r>
        <w:rPr>
          <w:rFonts w:asciiTheme="minorHAnsi" w:hAnsiTheme="minorHAnsi" w:cstheme="minorHAnsi"/>
          <w:sz w:val="24"/>
          <w:szCs w:val="24"/>
          <w:lang w:val="en-GB"/>
        </w:rPr>
        <w:t xml:space="preserve"> </w:t>
      </w:r>
      <w:r w:rsidR="00DE4216" w:rsidRPr="005C78CC">
        <w:rPr>
          <w:rFonts w:asciiTheme="minorHAnsi" w:hAnsiTheme="minorHAnsi" w:cstheme="minorHAnsi"/>
          <w:sz w:val="24"/>
          <w:szCs w:val="24"/>
          <w:lang w:val="en-GB"/>
        </w:rPr>
        <w:t>include:</w:t>
      </w:r>
    </w:p>
    <w:p w14:paraId="2F057C2D" w14:textId="324CD826" w:rsidR="00110C05" w:rsidRDefault="00DE4216" w:rsidP="00385C24">
      <w:pPr>
        <w:pStyle w:val="Teksttreci0"/>
        <w:numPr>
          <w:ilvl w:val="0"/>
          <w:numId w:val="2"/>
        </w:numPr>
        <w:shd w:val="clear" w:color="auto" w:fill="auto"/>
        <w:tabs>
          <w:tab w:val="left" w:pos="0"/>
          <w:tab w:val="left" w:pos="720"/>
        </w:tabs>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respecting personal dignity of</w:t>
      </w:r>
      <w:r w:rsidR="00007741">
        <w:rPr>
          <w:rFonts w:asciiTheme="minorHAnsi" w:hAnsiTheme="minorHAnsi" w:cstheme="minorHAnsi"/>
          <w:sz w:val="24"/>
          <w:szCs w:val="24"/>
          <w:lang w:val="en-GB"/>
        </w:rPr>
        <w:t xml:space="preserve"> all</w:t>
      </w:r>
      <w:r w:rsidRPr="005C78CC">
        <w:rPr>
          <w:rFonts w:asciiTheme="minorHAnsi" w:hAnsiTheme="minorHAnsi" w:cstheme="minorHAnsi"/>
          <w:sz w:val="24"/>
          <w:szCs w:val="24"/>
          <w:lang w:val="en-GB"/>
        </w:rPr>
        <w:t xml:space="preserve"> academic community members;</w:t>
      </w:r>
    </w:p>
    <w:p w14:paraId="01F87CDF" w14:textId="36839C91" w:rsidR="00822822" w:rsidRPr="00822822" w:rsidRDefault="00822822" w:rsidP="00385C24">
      <w:pPr>
        <w:pStyle w:val="Teksttreci0"/>
        <w:numPr>
          <w:ilvl w:val="0"/>
          <w:numId w:val="2"/>
        </w:numPr>
        <w:tabs>
          <w:tab w:val="left" w:pos="0"/>
          <w:tab w:val="left" w:pos="720"/>
        </w:tabs>
        <w:spacing w:before="0" w:after="0" w:line="360" w:lineRule="auto"/>
        <w:jc w:val="both"/>
        <w:rPr>
          <w:rFonts w:asciiTheme="minorHAnsi" w:hAnsiTheme="minorHAnsi" w:cstheme="minorHAnsi"/>
          <w:sz w:val="24"/>
          <w:szCs w:val="24"/>
          <w:lang w:val="en-GB"/>
        </w:rPr>
      </w:pPr>
      <w:r w:rsidRPr="00822822">
        <w:rPr>
          <w:rFonts w:asciiTheme="minorHAnsi" w:hAnsiTheme="minorHAnsi" w:cstheme="minorHAnsi"/>
          <w:sz w:val="24"/>
          <w:szCs w:val="24"/>
          <w:lang w:val="en-GB"/>
        </w:rPr>
        <w:t xml:space="preserve">appointing the </w:t>
      </w:r>
      <w:r w:rsidR="00B726F9">
        <w:rPr>
          <w:rFonts w:asciiTheme="minorHAnsi" w:hAnsiTheme="minorHAnsi" w:cstheme="minorHAnsi"/>
          <w:sz w:val="24"/>
          <w:szCs w:val="24"/>
          <w:lang w:val="en-GB"/>
        </w:rPr>
        <w:t>Committee</w:t>
      </w:r>
      <w:r w:rsidRPr="00822822">
        <w:rPr>
          <w:rFonts w:asciiTheme="minorHAnsi" w:hAnsiTheme="minorHAnsi" w:cstheme="minorHAnsi"/>
          <w:sz w:val="24"/>
          <w:szCs w:val="24"/>
          <w:lang w:val="en-GB"/>
        </w:rPr>
        <w:t xml:space="preserve"> for the Prevention of Discrimination and Other Undesirable Behaviours and the Anti-Mobbing </w:t>
      </w:r>
      <w:r w:rsidR="00B726F9">
        <w:rPr>
          <w:rFonts w:asciiTheme="minorHAnsi" w:hAnsiTheme="minorHAnsi" w:cstheme="minorHAnsi"/>
          <w:sz w:val="24"/>
          <w:szCs w:val="24"/>
          <w:lang w:val="en-GB"/>
        </w:rPr>
        <w:t>Committee</w:t>
      </w:r>
      <w:r w:rsidRPr="00822822">
        <w:rPr>
          <w:rFonts w:asciiTheme="minorHAnsi" w:hAnsiTheme="minorHAnsi" w:cstheme="minorHAnsi"/>
          <w:sz w:val="24"/>
          <w:szCs w:val="24"/>
          <w:lang w:val="en-GB"/>
        </w:rPr>
        <w:t>;</w:t>
      </w:r>
    </w:p>
    <w:p w14:paraId="34DB37E7" w14:textId="77777777" w:rsidR="00822822" w:rsidRPr="00822822" w:rsidRDefault="00822822" w:rsidP="00385C24">
      <w:pPr>
        <w:pStyle w:val="Teksttreci0"/>
        <w:numPr>
          <w:ilvl w:val="0"/>
          <w:numId w:val="2"/>
        </w:numPr>
        <w:tabs>
          <w:tab w:val="left" w:pos="0"/>
          <w:tab w:val="left" w:pos="720"/>
        </w:tabs>
        <w:spacing w:before="0" w:after="0" w:line="360" w:lineRule="auto"/>
        <w:jc w:val="both"/>
        <w:rPr>
          <w:rFonts w:asciiTheme="minorHAnsi" w:hAnsiTheme="minorHAnsi" w:cstheme="minorHAnsi"/>
          <w:sz w:val="24"/>
          <w:szCs w:val="24"/>
          <w:lang w:val="en-GB"/>
        </w:rPr>
      </w:pPr>
      <w:r w:rsidRPr="00822822">
        <w:rPr>
          <w:rFonts w:asciiTheme="minorHAnsi" w:hAnsiTheme="minorHAnsi" w:cstheme="minorHAnsi"/>
          <w:sz w:val="24"/>
          <w:szCs w:val="24"/>
          <w:lang w:val="en-GB"/>
        </w:rPr>
        <w:t>actively responding to reported cases of behaviour that may constitute discrimination or mobbing or may otherwise be considered undesirable;</w:t>
      </w:r>
    </w:p>
    <w:p w14:paraId="4DAEF60F" w14:textId="77000937" w:rsidR="00822822" w:rsidRPr="005C78CC" w:rsidRDefault="00822822" w:rsidP="00385C24">
      <w:pPr>
        <w:pStyle w:val="Teksttreci0"/>
        <w:numPr>
          <w:ilvl w:val="0"/>
          <w:numId w:val="2"/>
        </w:numPr>
        <w:shd w:val="clear" w:color="auto" w:fill="auto"/>
        <w:tabs>
          <w:tab w:val="left" w:pos="0"/>
          <w:tab w:val="left" w:pos="720"/>
        </w:tabs>
        <w:spacing w:before="0" w:after="0" w:line="360" w:lineRule="auto"/>
        <w:jc w:val="both"/>
        <w:rPr>
          <w:rFonts w:asciiTheme="minorHAnsi" w:hAnsiTheme="minorHAnsi" w:cstheme="minorHAnsi"/>
          <w:sz w:val="24"/>
          <w:szCs w:val="24"/>
          <w:lang w:val="en-GB"/>
        </w:rPr>
      </w:pPr>
      <w:r w:rsidRPr="00822822">
        <w:rPr>
          <w:rFonts w:asciiTheme="minorHAnsi" w:hAnsiTheme="minorHAnsi" w:cstheme="minorHAnsi"/>
          <w:sz w:val="24"/>
          <w:szCs w:val="24"/>
          <w:lang w:val="en-GB"/>
        </w:rPr>
        <w:t>implementing a procedure for preventing discrimination and mobbing</w:t>
      </w:r>
      <w:r w:rsidR="00813C50">
        <w:rPr>
          <w:rFonts w:asciiTheme="minorHAnsi" w:hAnsiTheme="minorHAnsi" w:cstheme="minorHAnsi"/>
          <w:sz w:val="24"/>
          <w:szCs w:val="24"/>
          <w:lang w:val="en-GB"/>
        </w:rPr>
        <w:t>.</w:t>
      </w:r>
    </w:p>
    <w:p w14:paraId="3E88C19B" w14:textId="18D6BC24" w:rsidR="00110C05" w:rsidRPr="005C78CC" w:rsidRDefault="00225864" w:rsidP="00385C24">
      <w:pPr>
        <w:pStyle w:val="Teksttreci0"/>
        <w:numPr>
          <w:ilvl w:val="0"/>
          <w:numId w:val="1"/>
        </w:numPr>
        <w:shd w:val="clear" w:color="auto" w:fill="auto"/>
        <w:tabs>
          <w:tab w:val="left" w:pos="0"/>
          <w:tab w:val="left" w:pos="720"/>
        </w:tabs>
        <w:spacing w:before="0" w:after="0" w:line="360" w:lineRule="auto"/>
        <w:jc w:val="both"/>
        <w:rPr>
          <w:rFonts w:asciiTheme="minorHAnsi" w:hAnsiTheme="minorHAnsi" w:cstheme="minorHAnsi"/>
          <w:sz w:val="24"/>
          <w:szCs w:val="24"/>
          <w:lang w:val="en-GB"/>
        </w:rPr>
      </w:pPr>
      <w:r w:rsidRPr="00225864">
        <w:rPr>
          <w:rFonts w:asciiTheme="minorHAnsi" w:hAnsiTheme="minorHAnsi" w:cstheme="minorHAnsi"/>
          <w:sz w:val="24"/>
          <w:szCs w:val="24"/>
          <w:lang w:val="en-GB"/>
        </w:rPr>
        <w:lastRenderedPageBreak/>
        <w:t>The fundamental duties of members of the academic community, in particular persons managing organisational units and holding managerial positions at the U</w:t>
      </w:r>
      <w:r>
        <w:rPr>
          <w:rFonts w:asciiTheme="minorHAnsi" w:hAnsiTheme="minorHAnsi" w:cstheme="minorHAnsi"/>
          <w:sz w:val="24"/>
          <w:szCs w:val="24"/>
          <w:lang w:val="en-GB"/>
        </w:rPr>
        <w:t>L, include</w:t>
      </w:r>
      <w:r w:rsidR="002A2928" w:rsidRPr="005C78CC">
        <w:rPr>
          <w:rFonts w:asciiTheme="minorHAnsi" w:hAnsiTheme="minorHAnsi" w:cstheme="minorHAnsi"/>
          <w:sz w:val="24"/>
          <w:szCs w:val="24"/>
          <w:lang w:val="en-GB"/>
        </w:rPr>
        <w:t>:</w:t>
      </w:r>
    </w:p>
    <w:p w14:paraId="65059878" w14:textId="77777777" w:rsidR="00295960" w:rsidRPr="00295960" w:rsidRDefault="00295960" w:rsidP="00385C24">
      <w:pPr>
        <w:pStyle w:val="Teksttreci0"/>
        <w:numPr>
          <w:ilvl w:val="0"/>
          <w:numId w:val="3"/>
        </w:numPr>
        <w:tabs>
          <w:tab w:val="left" w:pos="0"/>
          <w:tab w:val="left" w:pos="1095"/>
        </w:tabs>
        <w:spacing w:before="0" w:after="0" w:line="360" w:lineRule="auto"/>
        <w:jc w:val="both"/>
        <w:rPr>
          <w:rFonts w:asciiTheme="minorHAnsi" w:hAnsiTheme="minorHAnsi" w:cstheme="minorHAnsi"/>
          <w:sz w:val="24"/>
          <w:szCs w:val="24"/>
          <w:lang w:val="en-GB"/>
        </w:rPr>
      </w:pPr>
      <w:r w:rsidRPr="00295960">
        <w:rPr>
          <w:rFonts w:asciiTheme="minorHAnsi" w:hAnsiTheme="minorHAnsi" w:cstheme="minorHAnsi"/>
          <w:sz w:val="24"/>
          <w:szCs w:val="24"/>
          <w:lang w:val="en-GB"/>
        </w:rPr>
        <w:t>making every effort to ensure that discrimination and mobbing do not occur at the University;</w:t>
      </w:r>
    </w:p>
    <w:p w14:paraId="22B71D3F" w14:textId="77777777" w:rsidR="00295960" w:rsidRPr="00295960" w:rsidRDefault="00295960" w:rsidP="00385C24">
      <w:pPr>
        <w:pStyle w:val="Teksttreci0"/>
        <w:numPr>
          <w:ilvl w:val="0"/>
          <w:numId w:val="3"/>
        </w:numPr>
        <w:tabs>
          <w:tab w:val="left" w:pos="0"/>
          <w:tab w:val="left" w:pos="1095"/>
        </w:tabs>
        <w:spacing w:before="0" w:after="0" w:line="360" w:lineRule="auto"/>
        <w:jc w:val="both"/>
        <w:rPr>
          <w:rFonts w:asciiTheme="minorHAnsi" w:hAnsiTheme="minorHAnsi" w:cstheme="minorHAnsi"/>
          <w:sz w:val="24"/>
          <w:szCs w:val="24"/>
          <w:lang w:val="en-GB"/>
        </w:rPr>
      </w:pPr>
      <w:r w:rsidRPr="00295960">
        <w:rPr>
          <w:rFonts w:asciiTheme="minorHAnsi" w:hAnsiTheme="minorHAnsi" w:cstheme="minorHAnsi"/>
          <w:sz w:val="24"/>
          <w:szCs w:val="24"/>
          <w:lang w:val="en-GB"/>
        </w:rPr>
        <w:t>resolving conflicts without prejudice to the personal dignity of the parties or the organisational culture of the University;</w:t>
      </w:r>
    </w:p>
    <w:p w14:paraId="65E9B1B5" w14:textId="77777777" w:rsidR="00295960" w:rsidRPr="00295960" w:rsidRDefault="00295960" w:rsidP="005D2401">
      <w:pPr>
        <w:pStyle w:val="Teksttreci0"/>
        <w:numPr>
          <w:ilvl w:val="0"/>
          <w:numId w:val="3"/>
        </w:numPr>
        <w:tabs>
          <w:tab w:val="left" w:pos="0"/>
          <w:tab w:val="left" w:pos="1095"/>
        </w:tabs>
        <w:spacing w:before="0" w:after="0" w:line="360" w:lineRule="auto"/>
        <w:jc w:val="both"/>
        <w:rPr>
          <w:rFonts w:asciiTheme="minorHAnsi" w:hAnsiTheme="minorHAnsi" w:cstheme="minorHAnsi"/>
          <w:sz w:val="24"/>
          <w:szCs w:val="24"/>
          <w:lang w:val="en-GB"/>
        </w:rPr>
      </w:pPr>
      <w:r w:rsidRPr="00295960">
        <w:rPr>
          <w:rFonts w:asciiTheme="minorHAnsi" w:hAnsiTheme="minorHAnsi" w:cstheme="minorHAnsi"/>
          <w:sz w:val="24"/>
          <w:szCs w:val="24"/>
          <w:lang w:val="en-GB"/>
        </w:rPr>
        <w:t>responding to observed manifestations of discrimination and mobbing and other undesirable behaviour in interpersonal relations, at a minimum by reporting their observations to the competent authority or entity;</w:t>
      </w:r>
    </w:p>
    <w:p w14:paraId="254EA27A" w14:textId="77777777" w:rsidR="00F84050" w:rsidRDefault="00295960" w:rsidP="00385C24">
      <w:pPr>
        <w:pStyle w:val="Teksttreci0"/>
        <w:numPr>
          <w:ilvl w:val="0"/>
          <w:numId w:val="3"/>
        </w:numPr>
        <w:shd w:val="clear" w:color="auto" w:fill="auto"/>
        <w:tabs>
          <w:tab w:val="left" w:pos="0"/>
          <w:tab w:val="left" w:pos="1095"/>
        </w:tabs>
        <w:spacing w:before="0" w:line="360" w:lineRule="auto"/>
        <w:jc w:val="both"/>
        <w:rPr>
          <w:rFonts w:asciiTheme="minorHAnsi" w:hAnsiTheme="minorHAnsi" w:cstheme="minorHAnsi"/>
          <w:sz w:val="24"/>
          <w:szCs w:val="24"/>
          <w:lang w:val="en-GB"/>
        </w:rPr>
      </w:pPr>
      <w:r w:rsidRPr="00295960">
        <w:rPr>
          <w:rFonts w:asciiTheme="minorHAnsi" w:hAnsiTheme="minorHAnsi" w:cstheme="minorHAnsi"/>
          <w:sz w:val="24"/>
          <w:szCs w:val="24"/>
          <w:lang w:val="en-GB"/>
        </w:rPr>
        <w:t>making use of available measures to safeguard the dignity and safety of the academic community.</w:t>
      </w:r>
    </w:p>
    <w:p w14:paraId="4B2E4304" w14:textId="05E5E58C" w:rsidR="00DB11C9" w:rsidRPr="00676BA4" w:rsidRDefault="002A2928" w:rsidP="00385C24">
      <w:pPr>
        <w:pStyle w:val="ListParagraph"/>
        <w:numPr>
          <w:ilvl w:val="0"/>
          <w:numId w:val="6"/>
        </w:numPr>
        <w:shd w:val="clear" w:color="auto" w:fill="FFFFFF"/>
        <w:spacing w:line="360" w:lineRule="auto"/>
        <w:ind w:left="357" w:hanging="357"/>
        <w:textAlignment w:val="baseline"/>
        <w:rPr>
          <w:rFonts w:eastAsia="Times New Roman" w:cstheme="minorHAnsi"/>
          <w:b/>
          <w:bCs/>
          <w:color w:val="000000"/>
          <w:sz w:val="24"/>
          <w:szCs w:val="24"/>
          <w:lang w:val="en-GB" w:eastAsia="pl-PL"/>
        </w:rPr>
      </w:pPr>
      <w:r w:rsidRPr="005C78CC">
        <w:rPr>
          <w:rFonts w:eastAsia="Times New Roman" w:cstheme="minorHAnsi"/>
          <w:b/>
          <w:bCs/>
          <w:color w:val="000000"/>
          <w:sz w:val="24"/>
          <w:szCs w:val="24"/>
          <w:lang w:val="en-GB" w:eastAsia="pl-PL"/>
        </w:rPr>
        <w:t>Definitions</w:t>
      </w:r>
    </w:p>
    <w:p w14:paraId="5D9DF9FB" w14:textId="08B3DA22" w:rsidR="00110C05" w:rsidRPr="005C78CC" w:rsidRDefault="008664A4" w:rsidP="00385C24">
      <w:pPr>
        <w:pStyle w:val="Teksttreci0"/>
        <w:shd w:val="clear" w:color="auto" w:fill="auto"/>
        <w:tabs>
          <w:tab w:val="left" w:pos="0"/>
        </w:tabs>
        <w:spacing w:before="0" w:after="0" w:line="360" w:lineRule="auto"/>
        <w:ind w:firstLine="0"/>
        <w:jc w:val="both"/>
        <w:rPr>
          <w:rFonts w:asciiTheme="minorHAnsi" w:hAnsiTheme="minorHAnsi" w:cstheme="minorHAnsi"/>
          <w:sz w:val="24"/>
          <w:szCs w:val="24"/>
          <w:lang w:val="en-GB"/>
        </w:rPr>
      </w:pPr>
      <w:r w:rsidRPr="008664A4">
        <w:rPr>
          <w:rFonts w:asciiTheme="minorHAnsi" w:hAnsiTheme="minorHAnsi" w:cstheme="minorHAnsi"/>
          <w:sz w:val="24"/>
          <w:szCs w:val="24"/>
          <w:lang w:val="en-GB"/>
        </w:rPr>
        <w:t>For the purpose of this Procedure, the following terms have the meanings set out below</w:t>
      </w:r>
      <w:r w:rsidR="000A7EF2" w:rsidRPr="005C78CC">
        <w:rPr>
          <w:rFonts w:asciiTheme="minorHAnsi" w:hAnsiTheme="minorHAnsi" w:cstheme="minorHAnsi"/>
          <w:sz w:val="24"/>
          <w:szCs w:val="24"/>
          <w:lang w:val="en-GB"/>
        </w:rPr>
        <w:t>:</w:t>
      </w:r>
    </w:p>
    <w:p w14:paraId="25F67E91" w14:textId="4CBE6636" w:rsidR="00B47172" w:rsidRPr="005C78CC" w:rsidRDefault="000A7EF2"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 xml:space="preserve">academic community – </w:t>
      </w:r>
      <w:r w:rsidR="00227DC4" w:rsidRPr="00227DC4">
        <w:rPr>
          <w:rFonts w:asciiTheme="minorHAnsi" w:hAnsiTheme="minorHAnsi" w:cstheme="minorHAnsi"/>
          <w:sz w:val="24"/>
          <w:szCs w:val="24"/>
          <w:lang w:val="en-GB"/>
        </w:rPr>
        <w:t xml:space="preserve">persons employed at the University at all levels and in all positions, including persons employed on a basis other than an employment contract, students, doctoral students, postgraduate students, graduates, and other persons who actively or passively participate in the activities of the University of </w:t>
      </w:r>
      <w:r w:rsidR="00227DC4">
        <w:rPr>
          <w:rFonts w:asciiTheme="minorHAnsi" w:hAnsiTheme="minorHAnsi" w:cstheme="minorHAnsi"/>
          <w:sz w:val="24"/>
          <w:szCs w:val="24"/>
          <w:lang w:val="en-GB"/>
        </w:rPr>
        <w:t>Lodz</w:t>
      </w:r>
      <w:r w:rsidRPr="005C78CC">
        <w:rPr>
          <w:rFonts w:asciiTheme="minorHAnsi" w:hAnsiTheme="minorHAnsi" w:cstheme="minorHAnsi"/>
          <w:sz w:val="24"/>
          <w:szCs w:val="24"/>
          <w:lang w:val="en-GB"/>
        </w:rPr>
        <w:t>;</w:t>
      </w:r>
      <w:r w:rsidR="00DA460A" w:rsidRPr="005C78CC">
        <w:rPr>
          <w:rFonts w:asciiTheme="minorHAnsi" w:hAnsiTheme="minorHAnsi" w:cstheme="minorHAnsi"/>
          <w:sz w:val="24"/>
          <w:szCs w:val="24"/>
          <w:lang w:val="en-GB"/>
        </w:rPr>
        <w:t xml:space="preserve"> </w:t>
      </w:r>
    </w:p>
    <w:p w14:paraId="575C4375" w14:textId="27591B44" w:rsidR="0051562B" w:rsidRPr="005C78CC" w:rsidRDefault="00335218"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sidRPr="00335218">
        <w:rPr>
          <w:rFonts w:asciiTheme="minorHAnsi" w:hAnsiTheme="minorHAnsi" w:cstheme="minorHAnsi"/>
          <w:sz w:val="24"/>
          <w:szCs w:val="24"/>
          <w:lang w:val="en-GB"/>
        </w:rPr>
        <w:t>Coordinator for the Prevention of Discrimination, Mobbing and Other Undesirable Behaviours</w:t>
      </w:r>
      <w:r>
        <w:rPr>
          <w:rFonts w:asciiTheme="minorHAnsi" w:hAnsiTheme="minorHAnsi" w:cstheme="minorHAnsi"/>
          <w:sz w:val="24"/>
          <w:szCs w:val="24"/>
          <w:lang w:val="en-GB"/>
        </w:rPr>
        <w:t xml:space="preserve"> </w:t>
      </w:r>
      <w:r w:rsidR="000A7EF2" w:rsidRPr="005C78CC">
        <w:rPr>
          <w:rFonts w:asciiTheme="minorHAnsi" w:hAnsiTheme="minorHAnsi" w:cstheme="minorHAnsi"/>
          <w:sz w:val="24"/>
          <w:szCs w:val="24"/>
          <w:lang w:val="en-GB"/>
        </w:rPr>
        <w:t xml:space="preserve">– </w:t>
      </w:r>
      <w:r w:rsidR="00E23BB1" w:rsidRPr="00E23BB1">
        <w:rPr>
          <w:rFonts w:asciiTheme="minorHAnsi" w:hAnsiTheme="minorHAnsi" w:cstheme="minorHAnsi"/>
          <w:sz w:val="24"/>
          <w:szCs w:val="24"/>
          <w:lang w:val="en-GB"/>
        </w:rPr>
        <w:t>a person appointed by the Rector of the University of Łódź to coordinate the processing of reports concerning the occurrence of behaviour bearing the characteristics of discrimination, mobbing or other undesirable behaviour within the academic community, as well as to carry out preventive measures in this regard</w:t>
      </w:r>
      <w:r w:rsidR="000A7EF2" w:rsidRPr="005C78CC">
        <w:rPr>
          <w:rFonts w:asciiTheme="minorHAnsi" w:hAnsiTheme="minorHAnsi" w:cstheme="minorHAnsi"/>
          <w:sz w:val="24"/>
          <w:szCs w:val="24"/>
          <w:lang w:val="en-GB"/>
        </w:rPr>
        <w:t>;</w:t>
      </w:r>
    </w:p>
    <w:p w14:paraId="58350ED3" w14:textId="73B3FEED" w:rsidR="00B47172" w:rsidRPr="005C78CC" w:rsidRDefault="00B726F9"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Pr>
          <w:rFonts w:asciiTheme="minorHAnsi" w:hAnsiTheme="minorHAnsi" w:cstheme="minorHAnsi"/>
          <w:sz w:val="24"/>
          <w:szCs w:val="24"/>
          <w:lang w:val="en-GB"/>
        </w:rPr>
        <w:t>Committee</w:t>
      </w:r>
      <w:r w:rsidR="00FF3A9F" w:rsidRPr="00FF3A9F">
        <w:rPr>
          <w:rFonts w:asciiTheme="minorHAnsi" w:hAnsiTheme="minorHAnsi" w:cstheme="minorHAnsi"/>
          <w:sz w:val="24"/>
          <w:szCs w:val="24"/>
          <w:lang w:val="en-GB"/>
        </w:rPr>
        <w:t xml:space="preserve"> for the Prevention of Discrimination and Other Undesirable Behaviours</w:t>
      </w:r>
      <w:r w:rsidR="00FF3A9F">
        <w:rPr>
          <w:rFonts w:asciiTheme="minorHAnsi" w:hAnsiTheme="minorHAnsi" w:cstheme="minorHAnsi"/>
          <w:sz w:val="24"/>
          <w:szCs w:val="24"/>
          <w:lang w:val="en-GB"/>
        </w:rPr>
        <w:t xml:space="preserve"> </w:t>
      </w:r>
      <w:r w:rsidR="000A7EF2" w:rsidRPr="005C78CC">
        <w:rPr>
          <w:rFonts w:asciiTheme="minorHAnsi" w:hAnsiTheme="minorHAnsi" w:cstheme="minorHAnsi"/>
          <w:sz w:val="24"/>
          <w:szCs w:val="24"/>
          <w:lang w:val="en-GB"/>
        </w:rPr>
        <w:t>–</w:t>
      </w:r>
      <w:r w:rsidR="00256127">
        <w:rPr>
          <w:rFonts w:asciiTheme="minorHAnsi" w:hAnsiTheme="minorHAnsi" w:cstheme="minorHAnsi"/>
          <w:sz w:val="24"/>
          <w:szCs w:val="24"/>
          <w:lang w:val="en-GB"/>
        </w:rPr>
        <w:br/>
      </w:r>
      <w:r w:rsidR="00256127" w:rsidRPr="00256127">
        <w:rPr>
          <w:rFonts w:asciiTheme="minorHAnsi" w:hAnsiTheme="minorHAnsi" w:cstheme="minorHAnsi"/>
          <w:sz w:val="24"/>
          <w:szCs w:val="24"/>
          <w:lang w:val="en-GB"/>
        </w:rPr>
        <w:t>a collegiate advisory body appointed to examine reports concerning discrimination and other undesirable behaviours within the academic community and to carry out preventive tasks in this regard</w:t>
      </w:r>
      <w:r w:rsidR="000A7EF2" w:rsidRPr="005C78CC">
        <w:rPr>
          <w:rFonts w:asciiTheme="minorHAnsi" w:hAnsiTheme="minorHAnsi" w:cstheme="minorHAnsi"/>
          <w:sz w:val="24"/>
          <w:szCs w:val="24"/>
          <w:lang w:val="en-GB"/>
        </w:rPr>
        <w:t>;</w:t>
      </w:r>
      <w:r w:rsidR="003419BE" w:rsidRPr="005C78CC">
        <w:rPr>
          <w:rFonts w:asciiTheme="minorHAnsi" w:hAnsiTheme="minorHAnsi" w:cstheme="minorHAnsi"/>
          <w:sz w:val="24"/>
          <w:szCs w:val="24"/>
          <w:lang w:val="en-GB"/>
        </w:rPr>
        <w:t xml:space="preserve"> </w:t>
      </w:r>
    </w:p>
    <w:p w14:paraId="3EA1F574" w14:textId="68ADA5CF" w:rsidR="00B47172" w:rsidRPr="005C78CC" w:rsidRDefault="00256127"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sidRPr="00256127">
        <w:rPr>
          <w:rFonts w:asciiTheme="minorHAnsi" w:hAnsiTheme="minorHAnsi" w:cstheme="minorHAnsi"/>
          <w:sz w:val="24"/>
          <w:szCs w:val="24"/>
          <w:lang w:val="en-GB"/>
        </w:rPr>
        <w:t xml:space="preserve">Anti-Mobbing </w:t>
      </w:r>
      <w:r w:rsidR="00B726F9">
        <w:rPr>
          <w:rFonts w:asciiTheme="minorHAnsi" w:hAnsiTheme="minorHAnsi" w:cstheme="minorHAnsi"/>
          <w:sz w:val="24"/>
          <w:szCs w:val="24"/>
          <w:lang w:val="en-GB"/>
        </w:rPr>
        <w:t>Committee</w:t>
      </w:r>
      <w:r w:rsidRPr="00256127">
        <w:rPr>
          <w:rFonts w:asciiTheme="minorHAnsi" w:hAnsiTheme="minorHAnsi" w:cstheme="minorHAnsi"/>
          <w:sz w:val="24"/>
          <w:szCs w:val="24"/>
          <w:lang w:val="en-GB"/>
        </w:rPr>
        <w:t xml:space="preserve"> </w:t>
      </w:r>
      <w:r w:rsidR="000A7EF2" w:rsidRPr="005C78CC">
        <w:rPr>
          <w:rFonts w:asciiTheme="minorHAnsi" w:hAnsiTheme="minorHAnsi" w:cstheme="minorHAnsi"/>
          <w:sz w:val="24"/>
          <w:szCs w:val="24"/>
          <w:lang w:val="en-GB"/>
        </w:rPr>
        <w:t xml:space="preserve">– </w:t>
      </w:r>
      <w:r w:rsidR="00D113CF" w:rsidRPr="00D113CF">
        <w:rPr>
          <w:rFonts w:asciiTheme="minorHAnsi" w:hAnsiTheme="minorHAnsi" w:cstheme="minorHAnsi"/>
          <w:sz w:val="24"/>
          <w:szCs w:val="24"/>
          <w:lang w:val="en-GB"/>
        </w:rPr>
        <w:t xml:space="preserve">a collegiate advisory body appointed to consider reports concerning behaviour bearing the characteristics of mobbing among or towards persons working at the </w:t>
      </w:r>
      <w:r w:rsidR="00D113CF">
        <w:rPr>
          <w:rFonts w:asciiTheme="minorHAnsi" w:hAnsiTheme="minorHAnsi" w:cstheme="minorHAnsi"/>
          <w:sz w:val="24"/>
          <w:szCs w:val="24"/>
          <w:lang w:val="en-GB"/>
        </w:rPr>
        <w:t>UL</w:t>
      </w:r>
      <w:r w:rsidR="00D113CF" w:rsidRPr="00D113CF">
        <w:rPr>
          <w:rFonts w:asciiTheme="minorHAnsi" w:hAnsiTheme="minorHAnsi" w:cstheme="minorHAnsi"/>
          <w:sz w:val="24"/>
          <w:szCs w:val="24"/>
          <w:lang w:val="en-GB"/>
        </w:rPr>
        <w:t>, including persons employed on a basis other than an employment contract, and to carry out preventive tasks in this regard</w:t>
      </w:r>
      <w:r w:rsidR="000A7EF2" w:rsidRPr="005C78CC">
        <w:rPr>
          <w:rFonts w:asciiTheme="minorHAnsi" w:hAnsiTheme="minorHAnsi" w:cstheme="minorHAnsi"/>
          <w:sz w:val="24"/>
          <w:szCs w:val="24"/>
          <w:lang w:val="en-GB"/>
        </w:rPr>
        <w:t>;</w:t>
      </w:r>
    </w:p>
    <w:p w14:paraId="34808B6E" w14:textId="475F4C19" w:rsidR="00B47172" w:rsidRPr="005C78CC" w:rsidRDefault="000A7EF2"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lastRenderedPageBreak/>
        <w:t xml:space="preserve">discrimination – </w:t>
      </w:r>
      <w:r w:rsidR="005B26CF" w:rsidRPr="005B26CF">
        <w:rPr>
          <w:rFonts w:asciiTheme="minorHAnsi" w:hAnsiTheme="minorHAnsi" w:cstheme="minorHAnsi"/>
          <w:sz w:val="24"/>
          <w:szCs w:val="24"/>
          <w:lang w:val="en-GB"/>
        </w:rPr>
        <w:t>a situation in which a person, on account of one or more legally protected characteristics (in particular, age, disability, race, religion, nationality, political beliefs, trade union membership, ethnic origin, religious belief, sexual orientation, employment for a fixed-term or an indefinite term, or full-time or part-time employment), is treated less favourably than another person would be treated in</w:t>
      </w:r>
      <w:r w:rsidR="009E2571">
        <w:rPr>
          <w:rFonts w:asciiTheme="minorHAnsi" w:hAnsiTheme="minorHAnsi" w:cstheme="minorHAnsi"/>
          <w:sz w:val="24"/>
          <w:szCs w:val="24"/>
          <w:lang w:val="en-GB"/>
        </w:rPr>
        <w:br/>
      </w:r>
      <w:r w:rsidR="005B26CF" w:rsidRPr="005B26CF">
        <w:rPr>
          <w:rFonts w:asciiTheme="minorHAnsi" w:hAnsiTheme="minorHAnsi" w:cstheme="minorHAnsi"/>
          <w:sz w:val="24"/>
          <w:szCs w:val="24"/>
          <w:lang w:val="en-GB"/>
        </w:rPr>
        <w:t>a comparable situation (direct discrimination), as well as a situation in which, on account of the characteristics listed above, a person experiences or could experience, as a result of an apparently neutral provision, criterion applied or action taken, an unfavourable disparity or an exceptionally unfavourable situation (indirect discrimination), unless that provision, criterion or action is objectively justified by a legitimate aim to be achieved and the means of achieving that aim are appropriate and necessary</w:t>
      </w:r>
      <w:r w:rsidRPr="005C78CC">
        <w:rPr>
          <w:rFonts w:asciiTheme="minorHAnsi" w:hAnsiTheme="minorHAnsi" w:cstheme="minorHAnsi"/>
          <w:sz w:val="24"/>
          <w:szCs w:val="24"/>
          <w:lang w:val="en-GB"/>
        </w:rPr>
        <w:t>;</w:t>
      </w:r>
    </w:p>
    <w:p w14:paraId="2FA0E12B" w14:textId="1B246919" w:rsidR="00B47172" w:rsidRPr="005C78CC" w:rsidRDefault="009B6540" w:rsidP="00385C24">
      <w:pPr>
        <w:pStyle w:val="Teksttreci0"/>
        <w:numPr>
          <w:ilvl w:val="0"/>
          <w:numId w:val="7"/>
        </w:numPr>
        <w:shd w:val="clear" w:color="auto" w:fill="auto"/>
        <w:tabs>
          <w:tab w:val="left" w:pos="0"/>
        </w:tabs>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 xml:space="preserve">mobbing – </w:t>
      </w:r>
      <w:r w:rsidR="00180DAE" w:rsidRPr="00180DAE">
        <w:rPr>
          <w:rFonts w:asciiTheme="minorHAnsi" w:hAnsiTheme="minorHAnsi" w:cstheme="minorHAnsi"/>
          <w:sz w:val="24"/>
          <w:szCs w:val="24"/>
          <w:lang w:val="en-GB"/>
        </w:rPr>
        <w:t>actions or behaviour concerning or directed against a person working at the University, including a person employed on a basis other than an employment contract, consisting of persistent and prolonged harassment or intimidation, resulting in the person having a diminished assessment of their professional suitability, or intended or resulting in their humiliation or ridicule, isolation or exclusion from a team of co-workers</w:t>
      </w:r>
      <w:r w:rsidRPr="005C78CC">
        <w:rPr>
          <w:rFonts w:asciiTheme="minorHAnsi" w:hAnsiTheme="minorHAnsi" w:cstheme="minorHAnsi"/>
          <w:sz w:val="24"/>
          <w:szCs w:val="24"/>
          <w:lang w:val="en-GB"/>
        </w:rPr>
        <w:t>;</w:t>
      </w:r>
    </w:p>
    <w:p w14:paraId="083D9020" w14:textId="2B50C230" w:rsidR="00DA460A" w:rsidRPr="005C78CC" w:rsidRDefault="009B6540" w:rsidP="00385C24">
      <w:pPr>
        <w:pStyle w:val="Teksttreci0"/>
        <w:numPr>
          <w:ilvl w:val="0"/>
          <w:numId w:val="7"/>
        </w:numPr>
        <w:shd w:val="clear" w:color="auto" w:fill="auto"/>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 xml:space="preserve">harassment </w:t>
      </w:r>
      <w:r w:rsidR="00253743">
        <w:rPr>
          <w:rFonts w:asciiTheme="minorHAnsi" w:hAnsiTheme="minorHAnsi" w:cstheme="minorHAnsi"/>
          <w:sz w:val="24"/>
          <w:szCs w:val="24"/>
          <w:lang w:val="en-GB"/>
        </w:rPr>
        <w:t>–</w:t>
      </w:r>
      <w:r w:rsidRPr="005C78CC">
        <w:rPr>
          <w:rFonts w:asciiTheme="minorHAnsi" w:hAnsiTheme="minorHAnsi" w:cstheme="minorHAnsi"/>
          <w:sz w:val="24"/>
          <w:szCs w:val="24"/>
          <w:lang w:val="en-GB"/>
        </w:rPr>
        <w:t xml:space="preserve"> </w:t>
      </w:r>
      <w:r w:rsidR="004F3A1B" w:rsidRPr="004F3A1B">
        <w:rPr>
          <w:rFonts w:asciiTheme="minorHAnsi" w:hAnsiTheme="minorHAnsi" w:cstheme="minorHAnsi"/>
          <w:sz w:val="24"/>
          <w:szCs w:val="24"/>
          <w:lang w:val="en-GB"/>
        </w:rPr>
        <w:t>unwanted behaviour which has the purpose or effect of violating</w:t>
      </w:r>
      <w:r w:rsidR="009E2571">
        <w:rPr>
          <w:rFonts w:asciiTheme="minorHAnsi" w:hAnsiTheme="minorHAnsi" w:cstheme="minorHAnsi"/>
          <w:sz w:val="24"/>
          <w:szCs w:val="24"/>
          <w:lang w:val="en-GB"/>
        </w:rPr>
        <w:br/>
      </w:r>
      <w:r w:rsidR="004F3A1B" w:rsidRPr="004F3A1B">
        <w:rPr>
          <w:rFonts w:asciiTheme="minorHAnsi" w:hAnsiTheme="minorHAnsi" w:cstheme="minorHAnsi"/>
          <w:sz w:val="24"/>
          <w:szCs w:val="24"/>
          <w:lang w:val="en-GB"/>
        </w:rPr>
        <w:t>a person's dignity and creating an intimidating, hostile, degrading, humiliating or offensive environment for that person; such behaviour may comprise physical, verbal or non-verbal elements</w:t>
      </w:r>
      <w:r w:rsidRPr="005C78CC">
        <w:rPr>
          <w:rFonts w:asciiTheme="minorHAnsi" w:hAnsiTheme="minorHAnsi" w:cstheme="minorHAnsi"/>
          <w:sz w:val="24"/>
          <w:szCs w:val="24"/>
          <w:lang w:val="en-GB"/>
        </w:rPr>
        <w:t>;</w:t>
      </w:r>
    </w:p>
    <w:p w14:paraId="6BCBE5D8" w14:textId="3C5E3D92" w:rsidR="00DA460A" w:rsidRPr="005C78CC" w:rsidRDefault="009B6540" w:rsidP="00385C24">
      <w:pPr>
        <w:pStyle w:val="Teksttreci0"/>
        <w:numPr>
          <w:ilvl w:val="0"/>
          <w:numId w:val="7"/>
        </w:numPr>
        <w:shd w:val="clear" w:color="auto" w:fill="auto"/>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 xml:space="preserve">sexual harassment </w:t>
      </w:r>
      <w:r w:rsidR="00253743">
        <w:rPr>
          <w:rFonts w:asciiTheme="minorHAnsi" w:hAnsiTheme="minorHAnsi" w:cstheme="minorHAnsi"/>
          <w:bCs/>
          <w:sz w:val="24"/>
          <w:szCs w:val="24"/>
          <w:lang w:val="en-GB"/>
        </w:rPr>
        <w:t>–</w:t>
      </w:r>
      <w:r w:rsidR="00253743">
        <w:rPr>
          <w:rFonts w:asciiTheme="minorHAnsi" w:hAnsiTheme="minorHAnsi" w:cstheme="minorHAnsi"/>
          <w:b/>
          <w:sz w:val="24"/>
          <w:szCs w:val="24"/>
          <w:lang w:val="en-GB"/>
        </w:rPr>
        <w:t xml:space="preserve"> </w:t>
      </w:r>
      <w:r w:rsidR="00253743" w:rsidRPr="00253743">
        <w:rPr>
          <w:rFonts w:asciiTheme="minorHAnsi" w:hAnsiTheme="minorHAnsi" w:cstheme="minorHAnsi"/>
          <w:sz w:val="24"/>
          <w:szCs w:val="24"/>
          <w:lang w:val="en-GB"/>
        </w:rPr>
        <w:t>unwanted conduct of a sexual nature or related to a person's sex, which has the purpose or effect of violating that person's dignity, in particular by creating an intimidating, hostile, degrading, humiliating or offensive environment for that person; such conduct may comprise physical, verbal or non-verbal elements</w:t>
      </w:r>
      <w:r w:rsidRPr="005C78CC">
        <w:rPr>
          <w:rFonts w:asciiTheme="minorHAnsi" w:hAnsiTheme="minorHAnsi" w:cstheme="minorHAnsi"/>
          <w:sz w:val="24"/>
          <w:szCs w:val="24"/>
          <w:lang w:val="en-GB"/>
        </w:rPr>
        <w:t>;</w:t>
      </w:r>
    </w:p>
    <w:p w14:paraId="35F62A8A" w14:textId="2B80271C" w:rsidR="00DA460A" w:rsidRDefault="009B6540" w:rsidP="00385C24">
      <w:pPr>
        <w:pStyle w:val="Teksttreci0"/>
        <w:numPr>
          <w:ilvl w:val="0"/>
          <w:numId w:val="7"/>
        </w:numPr>
        <w:shd w:val="clear" w:color="auto" w:fill="auto"/>
        <w:spacing w:before="0" w:after="0" w:line="360" w:lineRule="auto"/>
        <w:jc w:val="both"/>
        <w:rPr>
          <w:rFonts w:asciiTheme="minorHAnsi" w:hAnsiTheme="minorHAnsi" w:cstheme="minorHAnsi"/>
          <w:sz w:val="24"/>
          <w:szCs w:val="24"/>
          <w:lang w:val="en-GB"/>
        </w:rPr>
      </w:pPr>
      <w:r w:rsidRPr="005C78CC">
        <w:rPr>
          <w:rFonts w:asciiTheme="minorHAnsi" w:hAnsiTheme="minorHAnsi" w:cstheme="minorHAnsi"/>
          <w:sz w:val="24"/>
          <w:szCs w:val="24"/>
          <w:lang w:val="en-GB"/>
        </w:rPr>
        <w:t xml:space="preserve">other undesirable </w:t>
      </w:r>
      <w:r w:rsidR="00106128" w:rsidRPr="00106128">
        <w:rPr>
          <w:rFonts w:asciiTheme="minorHAnsi" w:hAnsiTheme="minorHAnsi" w:cstheme="minorHAnsi"/>
          <w:sz w:val="24"/>
          <w:szCs w:val="24"/>
          <w:lang w:val="en-GB"/>
        </w:rPr>
        <w:t>behaviours</w:t>
      </w:r>
      <w:r w:rsidR="00106128">
        <w:rPr>
          <w:rFonts w:asciiTheme="minorHAnsi" w:hAnsiTheme="minorHAnsi" w:cstheme="minorHAnsi"/>
          <w:sz w:val="24"/>
          <w:szCs w:val="24"/>
          <w:lang w:val="en-GB"/>
        </w:rPr>
        <w:t xml:space="preserve"> </w:t>
      </w:r>
      <w:r w:rsidRPr="005C78CC">
        <w:rPr>
          <w:rFonts w:asciiTheme="minorHAnsi" w:hAnsiTheme="minorHAnsi" w:cstheme="minorHAnsi"/>
          <w:sz w:val="24"/>
          <w:szCs w:val="24"/>
          <w:lang w:val="en-GB"/>
        </w:rPr>
        <w:t xml:space="preserve">– </w:t>
      </w:r>
      <w:r w:rsidR="00106128" w:rsidRPr="00106128">
        <w:rPr>
          <w:rFonts w:asciiTheme="minorHAnsi" w:hAnsiTheme="minorHAnsi" w:cstheme="minorHAnsi"/>
          <w:sz w:val="24"/>
          <w:szCs w:val="24"/>
          <w:lang w:val="en-GB"/>
        </w:rPr>
        <w:t>any manifestation of psychological or physical violence, other than discrimination or mobbing, towards or among members of the academic community</w:t>
      </w:r>
      <w:r w:rsidR="00106128">
        <w:rPr>
          <w:rFonts w:asciiTheme="minorHAnsi" w:hAnsiTheme="minorHAnsi" w:cstheme="minorHAnsi"/>
          <w:sz w:val="24"/>
          <w:szCs w:val="24"/>
          <w:lang w:val="en-GB"/>
        </w:rPr>
        <w:t>;</w:t>
      </w:r>
    </w:p>
    <w:p w14:paraId="66EE89A1" w14:textId="7F849CCF" w:rsidR="00110C05" w:rsidRPr="00102795" w:rsidRDefault="00500B85" w:rsidP="00385C24">
      <w:pPr>
        <w:pStyle w:val="Teksttreci0"/>
        <w:numPr>
          <w:ilvl w:val="0"/>
          <w:numId w:val="7"/>
        </w:numPr>
        <w:shd w:val="clear" w:color="auto" w:fill="auto"/>
        <w:spacing w:before="0" w:line="360" w:lineRule="auto"/>
        <w:jc w:val="both"/>
        <w:rPr>
          <w:rFonts w:asciiTheme="minorHAnsi" w:hAnsiTheme="minorHAnsi" w:cstheme="minorHAnsi"/>
          <w:sz w:val="24"/>
          <w:szCs w:val="24"/>
          <w:lang w:val="en-GB"/>
        </w:rPr>
      </w:pPr>
      <w:r w:rsidRPr="00500B85">
        <w:rPr>
          <w:rFonts w:asciiTheme="minorHAnsi" w:hAnsiTheme="minorHAnsi" w:cstheme="minorHAnsi"/>
          <w:sz w:val="24"/>
          <w:szCs w:val="24"/>
          <w:lang w:val="en-GB"/>
        </w:rPr>
        <w:t xml:space="preserve">parties – the person against whom the behaviour forming the subject of the report is or was directed and the person who engages or engaged in the reported behaviour, </w:t>
      </w:r>
      <w:r w:rsidRPr="00500B85">
        <w:rPr>
          <w:rFonts w:asciiTheme="minorHAnsi" w:hAnsiTheme="minorHAnsi" w:cstheme="minorHAnsi"/>
          <w:sz w:val="24"/>
          <w:szCs w:val="24"/>
          <w:lang w:val="en-GB"/>
        </w:rPr>
        <w:lastRenderedPageBreak/>
        <w:t xml:space="preserve">participating in proceedings before the </w:t>
      </w:r>
      <w:r w:rsidR="00B726F9">
        <w:rPr>
          <w:rFonts w:asciiTheme="minorHAnsi" w:hAnsiTheme="minorHAnsi" w:cstheme="minorHAnsi"/>
          <w:sz w:val="24"/>
          <w:szCs w:val="24"/>
          <w:lang w:val="en-GB"/>
        </w:rPr>
        <w:t>Committee</w:t>
      </w:r>
      <w:r w:rsidRPr="00500B85">
        <w:rPr>
          <w:rFonts w:asciiTheme="minorHAnsi" w:hAnsiTheme="minorHAnsi" w:cstheme="minorHAnsi"/>
          <w:sz w:val="24"/>
          <w:szCs w:val="24"/>
          <w:lang w:val="en-GB"/>
        </w:rPr>
        <w:t xml:space="preserve"> for the Prevention of Discrimination and Other Undesirable Behaviours or the Anti-Mobbing </w:t>
      </w:r>
      <w:r w:rsidR="00B726F9">
        <w:rPr>
          <w:rFonts w:asciiTheme="minorHAnsi" w:hAnsiTheme="minorHAnsi" w:cstheme="minorHAnsi"/>
          <w:sz w:val="24"/>
          <w:szCs w:val="24"/>
          <w:lang w:val="en-GB"/>
        </w:rPr>
        <w:t>Committee</w:t>
      </w:r>
      <w:r>
        <w:rPr>
          <w:rFonts w:asciiTheme="minorHAnsi" w:hAnsiTheme="minorHAnsi" w:cstheme="minorHAnsi"/>
          <w:sz w:val="24"/>
          <w:szCs w:val="24"/>
          <w:lang w:val="en-GB"/>
        </w:rPr>
        <w:t>.</w:t>
      </w:r>
    </w:p>
    <w:p w14:paraId="21D234B7" w14:textId="2851B36B" w:rsidR="0051562B" w:rsidRPr="00102795" w:rsidRDefault="0037438B" w:rsidP="00385C24">
      <w:pPr>
        <w:pStyle w:val="ListParagraph"/>
        <w:numPr>
          <w:ilvl w:val="0"/>
          <w:numId w:val="6"/>
        </w:numPr>
        <w:shd w:val="clear" w:color="auto" w:fill="FFFFFF"/>
        <w:spacing w:after="360" w:line="360" w:lineRule="auto"/>
        <w:jc w:val="both"/>
        <w:textAlignment w:val="baseline"/>
        <w:rPr>
          <w:rFonts w:eastAsia="Times New Roman" w:cstheme="minorHAnsi"/>
          <w:b/>
          <w:bCs/>
          <w:color w:val="000000"/>
          <w:sz w:val="24"/>
          <w:szCs w:val="24"/>
          <w:lang w:val="en-GB" w:eastAsia="pl-PL"/>
        </w:rPr>
      </w:pPr>
      <w:r>
        <w:rPr>
          <w:rFonts w:eastAsia="Times New Roman" w:cstheme="minorHAnsi"/>
          <w:b/>
          <w:bCs/>
          <w:color w:val="000000"/>
          <w:sz w:val="24"/>
          <w:szCs w:val="24"/>
          <w:lang w:val="en-GB" w:eastAsia="pl-PL"/>
        </w:rPr>
        <w:t>Prevention of</w:t>
      </w:r>
      <w:r w:rsidR="009B6540" w:rsidRPr="005C78CC">
        <w:rPr>
          <w:rFonts w:eastAsia="Times New Roman" w:cstheme="minorHAnsi"/>
          <w:b/>
          <w:bCs/>
          <w:color w:val="000000"/>
          <w:sz w:val="24"/>
          <w:szCs w:val="24"/>
          <w:lang w:val="en-GB" w:eastAsia="pl-PL"/>
        </w:rPr>
        <w:t xml:space="preserve"> </w:t>
      </w:r>
      <w:r w:rsidRPr="005C78CC">
        <w:rPr>
          <w:rFonts w:eastAsia="Times New Roman" w:cstheme="minorHAnsi"/>
          <w:b/>
          <w:bCs/>
          <w:color w:val="000000"/>
          <w:sz w:val="24"/>
          <w:szCs w:val="24"/>
          <w:lang w:val="en-GB" w:eastAsia="pl-PL"/>
        </w:rPr>
        <w:t xml:space="preserve">Discriminatory Behaviours </w:t>
      </w:r>
      <w:r>
        <w:rPr>
          <w:rFonts w:eastAsia="Times New Roman" w:cstheme="minorHAnsi"/>
          <w:b/>
          <w:bCs/>
          <w:color w:val="000000"/>
          <w:sz w:val="24"/>
          <w:szCs w:val="24"/>
          <w:lang w:val="en-GB" w:eastAsia="pl-PL"/>
        </w:rPr>
        <w:t>a</w:t>
      </w:r>
      <w:r w:rsidRPr="005C78CC">
        <w:rPr>
          <w:rFonts w:eastAsia="Times New Roman" w:cstheme="minorHAnsi"/>
          <w:b/>
          <w:bCs/>
          <w:color w:val="000000"/>
          <w:sz w:val="24"/>
          <w:szCs w:val="24"/>
          <w:lang w:val="en-GB" w:eastAsia="pl-PL"/>
        </w:rPr>
        <w:t xml:space="preserve">t </w:t>
      </w:r>
      <w:r>
        <w:rPr>
          <w:rFonts w:eastAsia="Times New Roman" w:cstheme="minorHAnsi"/>
          <w:b/>
          <w:bCs/>
          <w:color w:val="000000"/>
          <w:sz w:val="24"/>
          <w:szCs w:val="24"/>
          <w:lang w:val="en-GB" w:eastAsia="pl-PL"/>
        </w:rPr>
        <w:t>t</w:t>
      </w:r>
      <w:r w:rsidRPr="005C78CC">
        <w:rPr>
          <w:rFonts w:eastAsia="Times New Roman" w:cstheme="minorHAnsi"/>
          <w:b/>
          <w:bCs/>
          <w:color w:val="000000"/>
          <w:sz w:val="24"/>
          <w:szCs w:val="24"/>
          <w:lang w:val="en-GB" w:eastAsia="pl-PL"/>
        </w:rPr>
        <w:t xml:space="preserve">he University </w:t>
      </w:r>
      <w:r>
        <w:rPr>
          <w:rFonts w:eastAsia="Times New Roman" w:cstheme="minorHAnsi"/>
          <w:b/>
          <w:bCs/>
          <w:color w:val="000000"/>
          <w:sz w:val="24"/>
          <w:szCs w:val="24"/>
          <w:lang w:val="en-GB" w:eastAsia="pl-PL"/>
        </w:rPr>
        <w:t>o</w:t>
      </w:r>
      <w:r w:rsidRPr="005C78CC">
        <w:rPr>
          <w:rFonts w:eastAsia="Times New Roman" w:cstheme="minorHAnsi"/>
          <w:b/>
          <w:bCs/>
          <w:color w:val="000000"/>
          <w:sz w:val="24"/>
          <w:szCs w:val="24"/>
          <w:lang w:val="en-GB" w:eastAsia="pl-PL"/>
        </w:rPr>
        <w:t xml:space="preserve">f Lodz </w:t>
      </w:r>
      <w:r>
        <w:rPr>
          <w:rFonts w:eastAsia="Times New Roman" w:cstheme="minorHAnsi"/>
          <w:b/>
          <w:bCs/>
          <w:color w:val="000000"/>
          <w:sz w:val="24"/>
          <w:szCs w:val="24"/>
          <w:lang w:val="en-GB" w:eastAsia="pl-PL"/>
        </w:rPr>
        <w:t>a</w:t>
      </w:r>
      <w:r w:rsidRPr="005C78CC">
        <w:rPr>
          <w:rFonts w:eastAsia="Times New Roman" w:cstheme="minorHAnsi"/>
          <w:b/>
          <w:bCs/>
          <w:color w:val="000000"/>
          <w:sz w:val="24"/>
          <w:szCs w:val="24"/>
          <w:lang w:val="en-GB" w:eastAsia="pl-PL"/>
        </w:rPr>
        <w:t>nd Intervention Measures</w:t>
      </w:r>
    </w:p>
    <w:p w14:paraId="3566F1D0" w14:textId="3C3AC2D4" w:rsidR="00022DF2" w:rsidRPr="00102795" w:rsidRDefault="004F3F9B" w:rsidP="00E1130E">
      <w:pPr>
        <w:shd w:val="clear" w:color="auto" w:fill="FFFFFF"/>
        <w:spacing w:after="360" w:line="360" w:lineRule="auto"/>
        <w:ind w:left="284"/>
        <w:jc w:val="both"/>
        <w:textAlignment w:val="baseline"/>
        <w:rPr>
          <w:rFonts w:eastAsia="Times New Roman" w:cstheme="minorHAnsi"/>
          <w:b/>
          <w:bCs/>
          <w:color w:val="000000"/>
          <w:sz w:val="24"/>
          <w:szCs w:val="24"/>
          <w:lang w:val="en-GB" w:eastAsia="pl-PL"/>
        </w:rPr>
      </w:pPr>
      <w:r w:rsidRPr="005C78CC">
        <w:rPr>
          <w:rFonts w:eastAsia="Times New Roman" w:cstheme="minorHAnsi"/>
          <w:b/>
          <w:bCs/>
          <w:color w:val="000000"/>
          <w:sz w:val="24"/>
          <w:szCs w:val="24"/>
          <w:lang w:val="en-GB" w:eastAsia="pl-PL"/>
        </w:rPr>
        <w:t>1.</w:t>
      </w:r>
      <w:r w:rsidR="000E4B71" w:rsidRPr="005C78CC">
        <w:rPr>
          <w:rFonts w:eastAsia="Times New Roman" w:cstheme="minorHAnsi"/>
          <w:b/>
          <w:bCs/>
          <w:color w:val="000000"/>
          <w:sz w:val="24"/>
          <w:szCs w:val="24"/>
          <w:lang w:val="en-GB" w:eastAsia="pl-PL"/>
        </w:rPr>
        <w:t xml:space="preserve"> </w:t>
      </w:r>
      <w:r w:rsidR="009B6540" w:rsidRPr="005C78CC">
        <w:rPr>
          <w:rFonts w:eastAsia="Times New Roman" w:cstheme="minorHAnsi"/>
          <w:b/>
          <w:bCs/>
          <w:color w:val="000000"/>
          <w:sz w:val="24"/>
          <w:szCs w:val="24"/>
          <w:lang w:val="en-GB" w:eastAsia="pl-PL"/>
        </w:rPr>
        <w:t xml:space="preserve">Bodies in the </w:t>
      </w:r>
      <w:r w:rsidR="00B36AEC" w:rsidRPr="005C78CC">
        <w:rPr>
          <w:rFonts w:eastAsia="Times New Roman" w:cstheme="minorHAnsi"/>
          <w:b/>
          <w:bCs/>
          <w:color w:val="000000"/>
          <w:sz w:val="24"/>
          <w:szCs w:val="24"/>
          <w:lang w:val="en-GB" w:eastAsia="pl-PL"/>
        </w:rPr>
        <w:t xml:space="preserve">Anti-Discrimination </w:t>
      </w:r>
      <w:r w:rsidR="009B6540" w:rsidRPr="005C78CC">
        <w:rPr>
          <w:rFonts w:eastAsia="Times New Roman" w:cstheme="minorHAnsi"/>
          <w:b/>
          <w:bCs/>
          <w:color w:val="000000"/>
          <w:sz w:val="24"/>
          <w:szCs w:val="24"/>
          <w:lang w:val="en-GB" w:eastAsia="pl-PL"/>
        </w:rPr>
        <w:t xml:space="preserve">and </w:t>
      </w:r>
      <w:r w:rsidR="00B36AEC" w:rsidRPr="005C78CC">
        <w:rPr>
          <w:rFonts w:eastAsia="Times New Roman" w:cstheme="minorHAnsi"/>
          <w:b/>
          <w:bCs/>
          <w:color w:val="000000"/>
          <w:sz w:val="24"/>
          <w:szCs w:val="24"/>
          <w:lang w:val="en-GB" w:eastAsia="pl-PL"/>
        </w:rPr>
        <w:t>Anti-Mobbing Procedure</w:t>
      </w:r>
      <w:r w:rsidR="009B6540" w:rsidRPr="005C78CC">
        <w:rPr>
          <w:rFonts w:eastAsia="Times New Roman" w:cstheme="minorHAnsi"/>
          <w:b/>
          <w:bCs/>
          <w:color w:val="000000"/>
          <w:sz w:val="24"/>
          <w:szCs w:val="24"/>
          <w:lang w:val="en-GB" w:eastAsia="pl-PL"/>
        </w:rPr>
        <w:t>:</w:t>
      </w:r>
    </w:p>
    <w:p w14:paraId="446A6833" w14:textId="4A053F52" w:rsidR="00BE5CF2" w:rsidRPr="00102795" w:rsidRDefault="00102795" w:rsidP="00385C24">
      <w:pPr>
        <w:pStyle w:val="ListParagraph"/>
        <w:numPr>
          <w:ilvl w:val="0"/>
          <w:numId w:val="13"/>
        </w:numPr>
        <w:shd w:val="clear" w:color="auto" w:fill="FFFFFF"/>
        <w:spacing w:after="360" w:line="360" w:lineRule="auto"/>
        <w:jc w:val="both"/>
        <w:textAlignment w:val="baseline"/>
        <w:rPr>
          <w:rFonts w:eastAsia="Times New Roman" w:cstheme="minorHAnsi"/>
          <w:b/>
          <w:bCs/>
          <w:color w:val="000000"/>
          <w:sz w:val="24"/>
          <w:szCs w:val="24"/>
          <w:lang w:val="en-GB" w:eastAsia="pl-PL"/>
        </w:rPr>
      </w:pPr>
      <w:r w:rsidRPr="00102795">
        <w:rPr>
          <w:rFonts w:eastAsia="Times New Roman" w:cstheme="minorHAnsi"/>
          <w:b/>
          <w:bCs/>
          <w:color w:val="000000"/>
          <w:sz w:val="24"/>
          <w:szCs w:val="24"/>
          <w:lang w:val="en-GB" w:eastAsia="pl-PL"/>
        </w:rPr>
        <w:t>Coordinator for the Prevention of Discrimination, Mobbing and Other Undesirable Behaviours</w:t>
      </w:r>
    </w:p>
    <w:p w14:paraId="5DAD0616" w14:textId="53EC59D9" w:rsidR="000A006D" w:rsidRPr="000A006D" w:rsidRDefault="000A006D" w:rsidP="00385C24">
      <w:pPr>
        <w:pStyle w:val="ListParagraph"/>
        <w:numPr>
          <w:ilvl w:val="0"/>
          <w:numId w:val="8"/>
        </w:numPr>
        <w:shd w:val="clear" w:color="auto" w:fill="FFFFFF"/>
        <w:spacing w:after="0" w:line="360" w:lineRule="auto"/>
        <w:jc w:val="both"/>
        <w:textAlignment w:val="baseline"/>
        <w:rPr>
          <w:rFonts w:eastAsia="Times New Roman" w:cstheme="minorHAnsi"/>
          <w:color w:val="000000"/>
          <w:sz w:val="24"/>
          <w:szCs w:val="24"/>
          <w:lang w:val="en-GB" w:eastAsia="pl-PL"/>
        </w:rPr>
      </w:pPr>
      <w:r w:rsidRPr="000A006D">
        <w:rPr>
          <w:rFonts w:eastAsia="Times New Roman" w:cstheme="minorHAnsi"/>
          <w:color w:val="000000"/>
          <w:sz w:val="24"/>
          <w:szCs w:val="24"/>
          <w:lang w:val="en-GB" w:eastAsia="pl-PL"/>
        </w:rPr>
        <w:t>The Coordinator for the Prevention of Discrimination, Mobbing and Other Undesirable Behaviours coordinate</w:t>
      </w:r>
      <w:r>
        <w:rPr>
          <w:rFonts w:eastAsia="Times New Roman" w:cstheme="minorHAnsi"/>
          <w:color w:val="000000"/>
          <w:sz w:val="24"/>
          <w:szCs w:val="24"/>
          <w:lang w:val="en-GB" w:eastAsia="pl-PL"/>
        </w:rPr>
        <w:t>s</w:t>
      </w:r>
      <w:r w:rsidRPr="000A006D">
        <w:rPr>
          <w:rFonts w:eastAsia="Times New Roman" w:cstheme="minorHAnsi"/>
          <w:color w:val="000000"/>
          <w:sz w:val="24"/>
          <w:szCs w:val="24"/>
          <w:lang w:val="en-GB" w:eastAsia="pl-PL"/>
        </w:rPr>
        <w:t xml:space="preserve"> the processing of reports concerning the occurrence of behaviour bearing the characteristics of discrimination, mobbing or other undesirable behaviour within the academic community, and </w:t>
      </w:r>
      <w:r>
        <w:rPr>
          <w:rFonts w:eastAsia="Times New Roman" w:cstheme="minorHAnsi"/>
          <w:color w:val="000000"/>
          <w:sz w:val="24"/>
          <w:szCs w:val="24"/>
          <w:lang w:val="en-GB" w:eastAsia="pl-PL"/>
        </w:rPr>
        <w:t>carries</w:t>
      </w:r>
      <w:r w:rsidRPr="000A006D">
        <w:rPr>
          <w:rFonts w:eastAsia="Times New Roman" w:cstheme="minorHAnsi"/>
          <w:color w:val="000000"/>
          <w:sz w:val="24"/>
          <w:szCs w:val="24"/>
          <w:lang w:val="en-GB" w:eastAsia="pl-PL"/>
        </w:rPr>
        <w:t xml:space="preserve"> out preventive measures in this regard.</w:t>
      </w:r>
    </w:p>
    <w:p w14:paraId="2BEB799D" w14:textId="2D3FC308" w:rsidR="00022DF2" w:rsidRPr="005C78CC" w:rsidRDefault="000A006D" w:rsidP="00385C24">
      <w:pPr>
        <w:pStyle w:val="ListParagraph"/>
        <w:numPr>
          <w:ilvl w:val="0"/>
          <w:numId w:val="8"/>
        </w:numPr>
        <w:shd w:val="clear" w:color="auto" w:fill="FFFFFF"/>
        <w:spacing w:after="0" w:line="360" w:lineRule="auto"/>
        <w:jc w:val="both"/>
        <w:textAlignment w:val="baseline"/>
        <w:rPr>
          <w:rFonts w:eastAsia="Times New Roman" w:cstheme="minorHAnsi"/>
          <w:color w:val="000000"/>
          <w:sz w:val="24"/>
          <w:szCs w:val="24"/>
          <w:lang w:val="en-GB" w:eastAsia="pl-PL"/>
        </w:rPr>
      </w:pPr>
      <w:r w:rsidRPr="000A006D">
        <w:rPr>
          <w:rFonts w:eastAsia="Times New Roman" w:cstheme="minorHAnsi"/>
          <w:color w:val="000000"/>
          <w:sz w:val="24"/>
          <w:szCs w:val="24"/>
          <w:lang w:val="en-GB" w:eastAsia="pl-PL"/>
        </w:rPr>
        <w:t xml:space="preserve">The </w:t>
      </w:r>
      <w:r w:rsidR="005E287B" w:rsidRPr="005C78CC">
        <w:rPr>
          <w:rFonts w:cstheme="minorHAnsi"/>
          <w:sz w:val="24"/>
          <w:szCs w:val="24"/>
          <w:lang w:val="en-GB"/>
        </w:rPr>
        <w:t>Coordinator’s task</w:t>
      </w:r>
      <w:r w:rsidR="00F46B4E" w:rsidRPr="005C78CC">
        <w:rPr>
          <w:rFonts w:cstheme="minorHAnsi"/>
          <w:sz w:val="24"/>
          <w:szCs w:val="24"/>
          <w:lang w:val="en-GB"/>
        </w:rPr>
        <w:t>s</w:t>
      </w:r>
      <w:r w:rsidR="005E287B" w:rsidRPr="005C78CC">
        <w:rPr>
          <w:rFonts w:cstheme="minorHAnsi"/>
          <w:sz w:val="24"/>
          <w:szCs w:val="24"/>
          <w:lang w:val="en-GB"/>
        </w:rPr>
        <w:t xml:space="preserve"> include, in particular:</w:t>
      </w:r>
      <w:r w:rsidR="00022DF2" w:rsidRPr="005C78CC">
        <w:rPr>
          <w:rFonts w:cstheme="minorHAnsi"/>
          <w:sz w:val="24"/>
          <w:szCs w:val="24"/>
          <w:lang w:val="en-GB"/>
        </w:rPr>
        <w:t xml:space="preserve"> </w:t>
      </w:r>
    </w:p>
    <w:p w14:paraId="356128A1" w14:textId="012322FC"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 xml:space="preserve">receiving reports concerning discrimination, mobbing and undesirable behaviours, examining the formal requirements applicable to such reports and then, within 14 days of receipt of a report, determining the appropriate further procedure, </w:t>
      </w:r>
      <w:r w:rsidR="009E2571" w:rsidRPr="00F0609F">
        <w:rPr>
          <w:rFonts w:asciiTheme="minorHAnsi" w:hAnsiTheme="minorHAnsi" w:cstheme="minorHAnsi"/>
          <w:lang w:val="en-GB"/>
        </w:rPr>
        <w:t>considering</w:t>
      </w:r>
      <w:r w:rsidRPr="00F0609F">
        <w:rPr>
          <w:rFonts w:asciiTheme="minorHAnsi" w:hAnsiTheme="minorHAnsi" w:cstheme="minorHAnsi"/>
          <w:lang w:val="en-GB"/>
        </w:rPr>
        <w:t xml:space="preserve"> the characteristics of the reported behaviour;</w:t>
      </w:r>
    </w:p>
    <w:p w14:paraId="6B606913" w14:textId="77777777"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conducting a preliminary interview with the reporting person, the purpose of which is to gain a better understanding of the problem, provide support or consultation, outline possible courses of action, including proposing mediation as a means of resolving the dispute, and presenting its general principles;</w:t>
      </w:r>
    </w:p>
    <w:p w14:paraId="6CABEDC5" w14:textId="77777777"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where the parties agree to mediation, referring the matter for mediation to a mediator selected by the parties. The list of mediators is made available by the organisational unit responsible for academic support and accessibility;</w:t>
      </w:r>
    </w:p>
    <w:p w14:paraId="1ACD7FC0" w14:textId="4436FFDA"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 xml:space="preserve">where the parties do not agree to mediation, referring matters, according to their subject-matter jurisdiction, to the </w:t>
      </w:r>
      <w:r w:rsidR="00A34B40">
        <w:rPr>
          <w:rFonts w:asciiTheme="minorHAnsi" w:hAnsiTheme="minorHAnsi" w:cstheme="minorHAnsi"/>
          <w:lang w:val="en-GB"/>
        </w:rPr>
        <w:t>Committee</w:t>
      </w:r>
      <w:r w:rsidRPr="00F0609F">
        <w:rPr>
          <w:rFonts w:asciiTheme="minorHAnsi" w:hAnsiTheme="minorHAnsi" w:cstheme="minorHAnsi"/>
          <w:lang w:val="en-GB"/>
        </w:rPr>
        <w:t xml:space="preserve"> for the Prevention of Discrimination and Other Undesirable Behaviours or the Anti-Mobbing </w:t>
      </w:r>
      <w:r w:rsidR="00A34B40">
        <w:rPr>
          <w:rFonts w:asciiTheme="minorHAnsi" w:hAnsiTheme="minorHAnsi" w:cstheme="minorHAnsi"/>
          <w:lang w:val="en-GB"/>
        </w:rPr>
        <w:t>Committee</w:t>
      </w:r>
      <w:r w:rsidRPr="00F0609F">
        <w:rPr>
          <w:rFonts w:asciiTheme="minorHAnsi" w:hAnsiTheme="minorHAnsi" w:cstheme="minorHAnsi"/>
          <w:lang w:val="en-GB"/>
        </w:rPr>
        <w:t>;</w:t>
      </w:r>
    </w:p>
    <w:p w14:paraId="58AAB2DA" w14:textId="70EC2CF0"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 xml:space="preserve">submitting to the Rector of the </w:t>
      </w:r>
      <w:r w:rsidR="006C5774">
        <w:rPr>
          <w:rFonts w:asciiTheme="minorHAnsi" w:hAnsiTheme="minorHAnsi" w:cstheme="minorHAnsi"/>
          <w:lang w:val="en-GB"/>
        </w:rPr>
        <w:t>UL</w:t>
      </w:r>
      <w:r w:rsidRPr="00F0609F">
        <w:rPr>
          <w:rFonts w:asciiTheme="minorHAnsi" w:hAnsiTheme="minorHAnsi" w:cstheme="minorHAnsi"/>
          <w:lang w:val="en-GB"/>
        </w:rPr>
        <w:t xml:space="preserve">, by the end of March each year, reports on the Coordinator's activities and the activities of both </w:t>
      </w:r>
      <w:r w:rsidR="006C5774">
        <w:rPr>
          <w:rFonts w:asciiTheme="minorHAnsi" w:hAnsiTheme="minorHAnsi" w:cstheme="minorHAnsi"/>
          <w:lang w:val="en-GB"/>
        </w:rPr>
        <w:t>Committees</w:t>
      </w:r>
      <w:r w:rsidRPr="00F0609F">
        <w:rPr>
          <w:rFonts w:asciiTheme="minorHAnsi" w:hAnsiTheme="minorHAnsi" w:cstheme="minorHAnsi"/>
          <w:lang w:val="en-GB"/>
        </w:rPr>
        <w:t>;</w:t>
      </w:r>
    </w:p>
    <w:p w14:paraId="279C47B0" w14:textId="08BCCB94"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lastRenderedPageBreak/>
        <w:t xml:space="preserve">collecting information on good practices </w:t>
      </w:r>
      <w:r w:rsidR="006C5774">
        <w:rPr>
          <w:rFonts w:asciiTheme="minorHAnsi" w:hAnsiTheme="minorHAnsi" w:cstheme="minorHAnsi"/>
          <w:lang w:val="en-GB"/>
        </w:rPr>
        <w:t>related</w:t>
      </w:r>
      <w:r w:rsidRPr="00F0609F">
        <w:rPr>
          <w:rFonts w:asciiTheme="minorHAnsi" w:hAnsiTheme="minorHAnsi" w:cstheme="minorHAnsi"/>
          <w:lang w:val="en-GB"/>
        </w:rPr>
        <w:t xml:space="preserve"> to the prevention of discrimination, mobbing and other undesirable behaviours;</w:t>
      </w:r>
    </w:p>
    <w:p w14:paraId="3176F365" w14:textId="6ADC0454" w:rsidR="00F0609F" w:rsidRPr="00F0609F"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 xml:space="preserve">cooperating with other entities, in particular academic rights officers, trade unions, the University Student Self-Government </w:t>
      </w:r>
      <w:r w:rsidR="006C5774">
        <w:rPr>
          <w:rFonts w:asciiTheme="minorHAnsi" w:hAnsiTheme="minorHAnsi" w:cstheme="minorHAnsi"/>
          <w:lang w:val="en-GB"/>
        </w:rPr>
        <w:t xml:space="preserve">Council </w:t>
      </w:r>
      <w:r w:rsidRPr="00F0609F">
        <w:rPr>
          <w:rFonts w:asciiTheme="minorHAnsi" w:hAnsiTheme="minorHAnsi" w:cstheme="minorHAnsi"/>
          <w:lang w:val="en-GB"/>
        </w:rPr>
        <w:t xml:space="preserve">of the </w:t>
      </w:r>
      <w:r w:rsidR="006C5774">
        <w:rPr>
          <w:rFonts w:asciiTheme="minorHAnsi" w:hAnsiTheme="minorHAnsi" w:cstheme="minorHAnsi"/>
          <w:lang w:val="en-GB"/>
        </w:rPr>
        <w:t>UL</w:t>
      </w:r>
      <w:r w:rsidRPr="00F0609F">
        <w:rPr>
          <w:rFonts w:asciiTheme="minorHAnsi" w:hAnsiTheme="minorHAnsi" w:cstheme="minorHAnsi"/>
          <w:lang w:val="en-GB"/>
        </w:rPr>
        <w:t xml:space="preserve"> and the Doctoral Student Self-Government </w:t>
      </w:r>
      <w:r w:rsidR="006C5774" w:rsidRPr="00F0609F">
        <w:rPr>
          <w:rFonts w:asciiTheme="minorHAnsi" w:hAnsiTheme="minorHAnsi" w:cstheme="minorHAnsi"/>
          <w:lang w:val="en-GB"/>
        </w:rPr>
        <w:t xml:space="preserve">Council </w:t>
      </w:r>
      <w:r w:rsidRPr="00F0609F">
        <w:rPr>
          <w:rFonts w:asciiTheme="minorHAnsi" w:hAnsiTheme="minorHAnsi" w:cstheme="minorHAnsi"/>
          <w:lang w:val="en-GB"/>
        </w:rPr>
        <w:t xml:space="preserve">of the </w:t>
      </w:r>
      <w:r w:rsidR="006C5774">
        <w:rPr>
          <w:rFonts w:asciiTheme="minorHAnsi" w:hAnsiTheme="minorHAnsi" w:cstheme="minorHAnsi"/>
          <w:lang w:val="en-GB"/>
        </w:rPr>
        <w:t>UL</w:t>
      </w:r>
      <w:r w:rsidRPr="00F0609F">
        <w:rPr>
          <w:rFonts w:asciiTheme="minorHAnsi" w:hAnsiTheme="minorHAnsi" w:cstheme="minorHAnsi"/>
          <w:lang w:val="en-GB"/>
        </w:rPr>
        <w:t>;</w:t>
      </w:r>
    </w:p>
    <w:p w14:paraId="79367C32" w14:textId="0FF0E5CD" w:rsidR="000D5774" w:rsidRDefault="00F0609F" w:rsidP="00385C24">
      <w:pPr>
        <w:pStyle w:val="Default"/>
        <w:numPr>
          <w:ilvl w:val="0"/>
          <w:numId w:val="4"/>
        </w:numPr>
        <w:spacing w:line="360" w:lineRule="auto"/>
        <w:jc w:val="both"/>
        <w:rPr>
          <w:rFonts w:asciiTheme="minorHAnsi" w:hAnsiTheme="minorHAnsi" w:cstheme="minorHAnsi"/>
          <w:lang w:val="en-GB"/>
        </w:rPr>
      </w:pPr>
      <w:r w:rsidRPr="00F0609F">
        <w:rPr>
          <w:rFonts w:asciiTheme="minorHAnsi" w:hAnsiTheme="minorHAnsi" w:cstheme="minorHAnsi"/>
          <w:lang w:val="en-GB"/>
        </w:rPr>
        <w:t xml:space="preserve">implementing the University's policy on preventing and counteracting undesirable phenomena, in particular by organising and conducting training </w:t>
      </w:r>
      <w:r w:rsidR="002A2FAF">
        <w:rPr>
          <w:rFonts w:asciiTheme="minorHAnsi" w:hAnsiTheme="minorHAnsi" w:cstheme="minorHAnsi"/>
          <w:lang w:val="en-GB"/>
        </w:rPr>
        <w:t xml:space="preserve">sessions </w:t>
      </w:r>
      <w:r w:rsidRPr="00F0609F">
        <w:rPr>
          <w:rFonts w:asciiTheme="minorHAnsi" w:hAnsiTheme="minorHAnsi" w:cstheme="minorHAnsi"/>
          <w:lang w:val="en-GB"/>
        </w:rPr>
        <w:t>in this area.</w:t>
      </w:r>
    </w:p>
    <w:p w14:paraId="45647F21" w14:textId="3EDB2DFD" w:rsidR="007337A4" w:rsidRDefault="007337A4" w:rsidP="00385C24">
      <w:pPr>
        <w:pStyle w:val="Default"/>
        <w:numPr>
          <w:ilvl w:val="0"/>
          <w:numId w:val="8"/>
        </w:numPr>
        <w:spacing w:line="360" w:lineRule="auto"/>
        <w:jc w:val="both"/>
        <w:rPr>
          <w:rFonts w:asciiTheme="minorHAnsi" w:hAnsiTheme="minorHAnsi" w:cstheme="minorHAnsi"/>
          <w:lang w:val="en-GB"/>
        </w:rPr>
      </w:pPr>
      <w:r w:rsidRPr="007337A4">
        <w:rPr>
          <w:rFonts w:asciiTheme="minorHAnsi" w:hAnsiTheme="minorHAnsi" w:cstheme="minorHAnsi"/>
          <w:lang w:val="en-GB"/>
        </w:rPr>
        <w:t xml:space="preserve">The Coordinator and their deputy </w:t>
      </w:r>
      <w:r w:rsidR="002A2FAF">
        <w:rPr>
          <w:rFonts w:asciiTheme="minorHAnsi" w:hAnsiTheme="minorHAnsi" w:cstheme="minorHAnsi"/>
          <w:lang w:val="en-GB"/>
        </w:rPr>
        <w:t>are</w:t>
      </w:r>
      <w:r w:rsidRPr="007337A4">
        <w:rPr>
          <w:rFonts w:asciiTheme="minorHAnsi" w:hAnsiTheme="minorHAnsi" w:cstheme="minorHAnsi"/>
          <w:lang w:val="en-GB"/>
        </w:rPr>
        <w:t xml:space="preserve"> selected and appointed by the Rector of the U</w:t>
      </w:r>
      <w:r w:rsidR="008C62D0">
        <w:rPr>
          <w:rFonts w:asciiTheme="minorHAnsi" w:hAnsiTheme="minorHAnsi" w:cstheme="minorHAnsi"/>
          <w:lang w:val="en-GB"/>
        </w:rPr>
        <w:t xml:space="preserve">L </w:t>
      </w:r>
      <w:r w:rsidRPr="007337A4">
        <w:rPr>
          <w:rFonts w:asciiTheme="minorHAnsi" w:hAnsiTheme="minorHAnsi" w:cstheme="minorHAnsi"/>
          <w:lang w:val="en-GB"/>
        </w:rPr>
        <w:t>for</w:t>
      </w:r>
      <w:r w:rsidR="008C62D0">
        <w:rPr>
          <w:rFonts w:asciiTheme="minorHAnsi" w:hAnsiTheme="minorHAnsi" w:cstheme="minorHAnsi"/>
          <w:lang w:val="en-GB"/>
        </w:rPr>
        <w:br/>
      </w:r>
      <w:r w:rsidRPr="007337A4">
        <w:rPr>
          <w:rFonts w:asciiTheme="minorHAnsi" w:hAnsiTheme="minorHAnsi" w:cstheme="minorHAnsi"/>
          <w:lang w:val="en-GB"/>
        </w:rPr>
        <w:t>a term of office corresponding to the term of office of the University's authorities.</w:t>
      </w:r>
    </w:p>
    <w:p w14:paraId="57E2520A" w14:textId="04A08CD2" w:rsidR="007337A4" w:rsidRDefault="004E429B" w:rsidP="00385C24">
      <w:pPr>
        <w:pStyle w:val="Default"/>
        <w:numPr>
          <w:ilvl w:val="0"/>
          <w:numId w:val="8"/>
        </w:numPr>
        <w:spacing w:line="360" w:lineRule="auto"/>
        <w:jc w:val="both"/>
        <w:rPr>
          <w:rFonts w:asciiTheme="minorHAnsi" w:hAnsiTheme="minorHAnsi" w:cstheme="minorHAnsi"/>
          <w:lang w:val="en-GB"/>
        </w:rPr>
      </w:pPr>
      <w:r w:rsidRPr="004E429B">
        <w:rPr>
          <w:rFonts w:asciiTheme="minorHAnsi" w:hAnsiTheme="minorHAnsi" w:cstheme="minorHAnsi"/>
          <w:lang w:val="en-GB"/>
        </w:rPr>
        <w:t xml:space="preserve">The Coordinator </w:t>
      </w:r>
      <w:r w:rsidR="008C62D0">
        <w:rPr>
          <w:rFonts w:asciiTheme="minorHAnsi" w:hAnsiTheme="minorHAnsi" w:cstheme="minorHAnsi"/>
          <w:lang w:val="en-GB"/>
        </w:rPr>
        <w:t>must</w:t>
      </w:r>
      <w:r w:rsidRPr="004E429B">
        <w:rPr>
          <w:rFonts w:asciiTheme="minorHAnsi" w:hAnsiTheme="minorHAnsi" w:cstheme="minorHAnsi"/>
          <w:lang w:val="en-GB"/>
        </w:rPr>
        <w:t xml:space="preserve"> have knowledge and experience in the following areas:</w:t>
      </w:r>
    </w:p>
    <w:p w14:paraId="11F86883" w14:textId="77777777" w:rsidR="005F14AA" w:rsidRPr="005F14AA" w:rsidRDefault="005F14AA" w:rsidP="00385C24">
      <w:pPr>
        <w:pStyle w:val="Default"/>
        <w:numPr>
          <w:ilvl w:val="0"/>
          <w:numId w:val="23"/>
        </w:numPr>
        <w:spacing w:line="360" w:lineRule="auto"/>
        <w:jc w:val="both"/>
        <w:rPr>
          <w:rFonts w:asciiTheme="minorHAnsi" w:hAnsiTheme="minorHAnsi" w:cstheme="minorHAnsi"/>
          <w:lang w:val="en-GB"/>
        </w:rPr>
      </w:pPr>
      <w:r w:rsidRPr="005F14AA">
        <w:rPr>
          <w:rFonts w:asciiTheme="minorHAnsi" w:hAnsiTheme="minorHAnsi" w:cstheme="minorHAnsi"/>
          <w:lang w:val="en-GB"/>
        </w:rPr>
        <w:t>identifying the characteristics of discrimination, mobbing, harassment, sexual harassment and other undesirable behaviours;</w:t>
      </w:r>
    </w:p>
    <w:p w14:paraId="01CE1E1E" w14:textId="77777777" w:rsidR="005F14AA" w:rsidRPr="005F14AA" w:rsidRDefault="005F14AA" w:rsidP="00385C24">
      <w:pPr>
        <w:pStyle w:val="Default"/>
        <w:numPr>
          <w:ilvl w:val="0"/>
          <w:numId w:val="23"/>
        </w:numPr>
        <w:spacing w:line="360" w:lineRule="auto"/>
        <w:jc w:val="both"/>
        <w:rPr>
          <w:rFonts w:asciiTheme="minorHAnsi" w:hAnsiTheme="minorHAnsi" w:cstheme="minorHAnsi"/>
          <w:lang w:val="en-GB"/>
        </w:rPr>
      </w:pPr>
      <w:r w:rsidRPr="005F14AA">
        <w:rPr>
          <w:rFonts w:asciiTheme="minorHAnsi" w:hAnsiTheme="minorHAnsi" w:cstheme="minorHAnsi"/>
          <w:lang w:val="en-GB"/>
        </w:rPr>
        <w:t>preventing unequal treatment, discrimination, harassment, sexual harassment, mobbing and other undesirable behaviours;</w:t>
      </w:r>
    </w:p>
    <w:p w14:paraId="5B662509" w14:textId="77777777" w:rsidR="005F14AA" w:rsidRPr="005F14AA" w:rsidRDefault="005F14AA" w:rsidP="00385C24">
      <w:pPr>
        <w:pStyle w:val="Default"/>
        <w:numPr>
          <w:ilvl w:val="0"/>
          <w:numId w:val="23"/>
        </w:numPr>
        <w:spacing w:line="360" w:lineRule="auto"/>
        <w:jc w:val="both"/>
        <w:rPr>
          <w:rFonts w:asciiTheme="minorHAnsi" w:hAnsiTheme="minorHAnsi" w:cstheme="minorHAnsi"/>
          <w:lang w:val="en-GB"/>
        </w:rPr>
      </w:pPr>
      <w:r w:rsidRPr="005F14AA">
        <w:rPr>
          <w:rFonts w:asciiTheme="minorHAnsi" w:hAnsiTheme="minorHAnsi" w:cstheme="minorHAnsi"/>
          <w:lang w:val="en-GB"/>
        </w:rPr>
        <w:t>the structure and specific nature of the University's operations;</w:t>
      </w:r>
    </w:p>
    <w:p w14:paraId="7CC29262" w14:textId="78A7B6B1" w:rsidR="004E429B" w:rsidRPr="00F0609F" w:rsidRDefault="005F14AA" w:rsidP="00385C24">
      <w:pPr>
        <w:pStyle w:val="Default"/>
        <w:numPr>
          <w:ilvl w:val="0"/>
          <w:numId w:val="23"/>
        </w:numPr>
        <w:spacing w:after="240" w:line="360" w:lineRule="auto"/>
        <w:jc w:val="both"/>
        <w:rPr>
          <w:rFonts w:asciiTheme="minorHAnsi" w:hAnsiTheme="minorHAnsi" w:cstheme="minorHAnsi"/>
          <w:lang w:val="en-GB"/>
        </w:rPr>
      </w:pPr>
      <w:r w:rsidRPr="005F14AA">
        <w:rPr>
          <w:rFonts w:asciiTheme="minorHAnsi" w:hAnsiTheme="minorHAnsi" w:cstheme="minorHAnsi"/>
          <w:lang w:val="en-GB"/>
        </w:rPr>
        <w:t>diagnosing, assessing and monitoring the systemic and institutional measures and legal regulations in place at the University aimed at ensuring equal treatment and respect for dignity.</w:t>
      </w:r>
    </w:p>
    <w:p w14:paraId="6D72DB91" w14:textId="6DB42FFF" w:rsidR="00376908" w:rsidRPr="006060D8" w:rsidRDefault="00DF4A33" w:rsidP="00385C24">
      <w:pPr>
        <w:pStyle w:val="ListParagraph"/>
        <w:numPr>
          <w:ilvl w:val="0"/>
          <w:numId w:val="13"/>
        </w:numPr>
        <w:shd w:val="clear" w:color="auto" w:fill="FFFFFF"/>
        <w:spacing w:after="120" w:line="360" w:lineRule="auto"/>
        <w:ind w:left="714" w:hanging="357"/>
        <w:contextualSpacing w:val="0"/>
        <w:jc w:val="both"/>
        <w:textAlignment w:val="baseline"/>
        <w:rPr>
          <w:rFonts w:eastAsia="Times New Roman" w:cstheme="minorHAnsi"/>
          <w:b/>
          <w:bCs/>
          <w:color w:val="000000"/>
          <w:sz w:val="24"/>
          <w:szCs w:val="24"/>
          <w:lang w:val="en-GB" w:eastAsia="pl-PL"/>
        </w:rPr>
      </w:pPr>
      <w:proofErr w:type="spellStart"/>
      <w:r w:rsidRPr="00DF4A33">
        <w:rPr>
          <w:rFonts w:eastAsia="Times New Roman" w:cstheme="minorHAnsi"/>
          <w:b/>
          <w:bCs/>
          <w:color w:val="000000"/>
          <w:sz w:val="24"/>
          <w:szCs w:val="24"/>
          <w:lang w:eastAsia="pl-PL"/>
        </w:rPr>
        <w:t>Academic</w:t>
      </w:r>
      <w:proofErr w:type="spellEnd"/>
      <w:r w:rsidRPr="00DF4A33">
        <w:rPr>
          <w:rFonts w:eastAsia="Times New Roman" w:cstheme="minorHAnsi"/>
          <w:b/>
          <w:bCs/>
          <w:color w:val="000000"/>
          <w:sz w:val="24"/>
          <w:szCs w:val="24"/>
          <w:lang w:eastAsia="pl-PL"/>
        </w:rPr>
        <w:t xml:space="preserve"> </w:t>
      </w:r>
      <w:proofErr w:type="spellStart"/>
      <w:r w:rsidRPr="00DF4A33">
        <w:rPr>
          <w:rFonts w:eastAsia="Times New Roman" w:cstheme="minorHAnsi"/>
          <w:b/>
          <w:bCs/>
          <w:color w:val="000000"/>
          <w:sz w:val="24"/>
          <w:szCs w:val="24"/>
          <w:lang w:eastAsia="pl-PL"/>
        </w:rPr>
        <w:t>Rights</w:t>
      </w:r>
      <w:proofErr w:type="spellEnd"/>
      <w:r w:rsidRPr="00DF4A33">
        <w:rPr>
          <w:rFonts w:eastAsia="Times New Roman" w:cstheme="minorHAnsi"/>
          <w:b/>
          <w:bCs/>
          <w:color w:val="000000"/>
          <w:sz w:val="24"/>
          <w:szCs w:val="24"/>
          <w:lang w:eastAsia="pl-PL"/>
        </w:rPr>
        <w:t xml:space="preserve"> </w:t>
      </w:r>
      <w:proofErr w:type="spellStart"/>
      <w:r w:rsidRPr="00DF4A33">
        <w:rPr>
          <w:rFonts w:eastAsia="Times New Roman" w:cstheme="minorHAnsi"/>
          <w:b/>
          <w:bCs/>
          <w:color w:val="000000"/>
          <w:sz w:val="24"/>
          <w:szCs w:val="24"/>
          <w:lang w:eastAsia="pl-PL"/>
        </w:rPr>
        <w:t>Officers</w:t>
      </w:r>
      <w:proofErr w:type="spellEnd"/>
    </w:p>
    <w:p w14:paraId="7C79A896" w14:textId="1392F1C0" w:rsidR="002F58B4" w:rsidRPr="002F58B4" w:rsidRDefault="002F58B4" w:rsidP="00385C24">
      <w:pPr>
        <w:pStyle w:val="ListParagraph"/>
        <w:numPr>
          <w:ilvl w:val="3"/>
          <w:numId w:val="3"/>
        </w:numPr>
        <w:shd w:val="clear" w:color="auto" w:fill="FFFFFF"/>
        <w:spacing w:after="0" w:line="360" w:lineRule="auto"/>
        <w:ind w:left="426" w:hanging="426"/>
        <w:jc w:val="both"/>
        <w:textAlignment w:val="baseline"/>
        <w:rPr>
          <w:rFonts w:eastAsia="Times New Roman" w:cstheme="minorHAnsi"/>
          <w:color w:val="000000"/>
          <w:sz w:val="24"/>
          <w:szCs w:val="24"/>
          <w:lang w:val="en-GB" w:eastAsia="pl-PL"/>
        </w:rPr>
      </w:pPr>
      <w:r w:rsidRPr="002F58B4">
        <w:rPr>
          <w:rFonts w:eastAsia="Times New Roman" w:cstheme="minorHAnsi"/>
          <w:color w:val="000000"/>
          <w:sz w:val="24"/>
          <w:szCs w:val="24"/>
          <w:lang w:val="en-GB" w:eastAsia="pl-PL"/>
        </w:rPr>
        <w:t xml:space="preserve">The powers and scope of activities of the Academic Rights Officers </w:t>
      </w:r>
      <w:r>
        <w:rPr>
          <w:rFonts w:eastAsia="Times New Roman" w:cstheme="minorHAnsi"/>
          <w:color w:val="000000"/>
          <w:sz w:val="24"/>
          <w:szCs w:val="24"/>
          <w:lang w:val="en-GB" w:eastAsia="pl-PL"/>
        </w:rPr>
        <w:t>are</w:t>
      </w:r>
      <w:r w:rsidRPr="002F58B4">
        <w:rPr>
          <w:rFonts w:eastAsia="Times New Roman" w:cstheme="minorHAnsi"/>
          <w:color w:val="000000"/>
          <w:sz w:val="24"/>
          <w:szCs w:val="24"/>
          <w:lang w:val="en-GB" w:eastAsia="pl-PL"/>
        </w:rPr>
        <w:t xml:space="preserve"> defined by</w:t>
      </w:r>
      <w:r>
        <w:rPr>
          <w:rFonts w:eastAsia="Times New Roman" w:cstheme="minorHAnsi"/>
          <w:color w:val="000000"/>
          <w:sz w:val="24"/>
          <w:szCs w:val="24"/>
          <w:lang w:val="en-GB" w:eastAsia="pl-PL"/>
        </w:rPr>
        <w:br/>
      </w:r>
      <w:r w:rsidRPr="002F58B4">
        <w:rPr>
          <w:rFonts w:eastAsia="Times New Roman" w:cstheme="minorHAnsi"/>
          <w:color w:val="000000"/>
          <w:sz w:val="24"/>
          <w:szCs w:val="24"/>
          <w:lang w:val="en-GB" w:eastAsia="pl-PL"/>
        </w:rPr>
        <w:t>a separate Regulation of the Rector.</w:t>
      </w:r>
    </w:p>
    <w:p w14:paraId="334A28F0" w14:textId="54BD5179" w:rsidR="00FA5AEB" w:rsidRDefault="002F58B4" w:rsidP="00385C24">
      <w:pPr>
        <w:pStyle w:val="ListParagraph"/>
        <w:numPr>
          <w:ilvl w:val="3"/>
          <w:numId w:val="3"/>
        </w:numPr>
        <w:shd w:val="clear" w:color="auto" w:fill="FFFFFF"/>
        <w:spacing w:line="360" w:lineRule="auto"/>
        <w:ind w:left="425" w:hanging="425"/>
        <w:contextualSpacing w:val="0"/>
        <w:jc w:val="both"/>
        <w:textAlignment w:val="baseline"/>
        <w:rPr>
          <w:rFonts w:eastAsia="Times New Roman" w:cstheme="minorHAnsi"/>
          <w:color w:val="000000"/>
          <w:sz w:val="24"/>
          <w:szCs w:val="24"/>
          <w:lang w:val="en-GB" w:eastAsia="pl-PL"/>
        </w:rPr>
      </w:pPr>
      <w:r w:rsidRPr="002F58B4">
        <w:rPr>
          <w:rFonts w:eastAsia="Times New Roman" w:cstheme="minorHAnsi"/>
          <w:color w:val="000000"/>
          <w:sz w:val="24"/>
          <w:szCs w:val="24"/>
          <w:lang w:val="en-GB" w:eastAsia="pl-PL"/>
        </w:rPr>
        <w:t>Within the Anti-Discrimination and Anti-Mobbing Procedure, the tasks of the Academic Rights Officers include, in particular, providing support to persons affected by such behaviour in processing their reports and forwarding reports, as appropriate, to the Coordinator for the Prevention of Discrimination, Mobbing and Other Undesirable Behaviours, or notifying the Rector of reports for the purpose of referring the matter to disciplinary proceedings.</w:t>
      </w:r>
    </w:p>
    <w:p w14:paraId="4208554D" w14:textId="5BA7BABA" w:rsidR="006060D8" w:rsidRPr="00573412" w:rsidRDefault="00FA5AEB" w:rsidP="00385C24">
      <w:pPr>
        <w:spacing w:line="360" w:lineRule="auto"/>
        <w:rPr>
          <w:rFonts w:eastAsia="Times New Roman" w:cstheme="minorHAnsi"/>
          <w:color w:val="000000"/>
          <w:sz w:val="24"/>
          <w:szCs w:val="24"/>
          <w:lang w:val="en-GB" w:eastAsia="pl-PL"/>
        </w:rPr>
      </w:pPr>
      <w:r>
        <w:rPr>
          <w:rFonts w:eastAsia="Times New Roman" w:cstheme="minorHAnsi"/>
          <w:color w:val="000000"/>
          <w:sz w:val="24"/>
          <w:szCs w:val="24"/>
          <w:lang w:val="en-GB" w:eastAsia="pl-PL"/>
        </w:rPr>
        <w:br w:type="page"/>
      </w:r>
    </w:p>
    <w:p w14:paraId="76AA9E7B" w14:textId="0E575599" w:rsidR="007B02CB" w:rsidRPr="005C78CC" w:rsidRDefault="006060D8" w:rsidP="00385C24">
      <w:pPr>
        <w:pStyle w:val="ListParagraph"/>
        <w:numPr>
          <w:ilvl w:val="0"/>
          <w:numId w:val="13"/>
        </w:numPr>
        <w:shd w:val="clear" w:color="auto" w:fill="FFFFFF"/>
        <w:spacing w:line="360" w:lineRule="auto"/>
        <w:ind w:left="714" w:hanging="357"/>
        <w:contextualSpacing w:val="0"/>
        <w:jc w:val="both"/>
        <w:textAlignment w:val="baseline"/>
        <w:rPr>
          <w:rFonts w:eastAsia="Times New Roman" w:cstheme="minorHAnsi"/>
          <w:b/>
          <w:bCs/>
          <w:color w:val="000000"/>
          <w:sz w:val="24"/>
          <w:szCs w:val="24"/>
          <w:lang w:val="en-GB" w:eastAsia="pl-PL"/>
        </w:rPr>
      </w:pPr>
      <w:r w:rsidRPr="006060D8">
        <w:rPr>
          <w:rFonts w:eastAsia="Times New Roman" w:cstheme="minorHAnsi"/>
          <w:b/>
          <w:bCs/>
          <w:color w:val="000000"/>
          <w:sz w:val="24"/>
          <w:szCs w:val="24"/>
          <w:lang w:val="en-GB" w:eastAsia="pl-PL"/>
        </w:rPr>
        <w:lastRenderedPageBreak/>
        <w:t>Committee for the Prevention of Discrimination and Other Undesirable Behaviours</w:t>
      </w:r>
    </w:p>
    <w:p w14:paraId="37E8E72C" w14:textId="06658D02" w:rsidR="00FE21BB" w:rsidRPr="00FE21BB" w:rsidRDefault="00FE21B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E21BB">
        <w:rPr>
          <w:rFonts w:eastAsia="Times New Roman" w:cstheme="minorHAnsi"/>
          <w:color w:val="000000"/>
          <w:sz w:val="24"/>
          <w:szCs w:val="24"/>
          <w:lang w:val="en-GB" w:eastAsia="pl-PL"/>
        </w:rPr>
        <w:t>The Committee consider</w:t>
      </w:r>
      <w:r w:rsidR="00573412">
        <w:rPr>
          <w:rFonts w:eastAsia="Times New Roman" w:cstheme="minorHAnsi"/>
          <w:color w:val="000000"/>
          <w:sz w:val="24"/>
          <w:szCs w:val="24"/>
          <w:lang w:val="en-GB" w:eastAsia="pl-PL"/>
        </w:rPr>
        <w:t>s</w:t>
      </w:r>
      <w:r w:rsidRPr="00FE21BB">
        <w:rPr>
          <w:rFonts w:eastAsia="Times New Roman" w:cstheme="minorHAnsi"/>
          <w:color w:val="000000"/>
          <w:sz w:val="24"/>
          <w:szCs w:val="24"/>
          <w:lang w:val="en-GB" w:eastAsia="pl-PL"/>
        </w:rPr>
        <w:t xml:space="preserve"> reports concerning discrimination and other undesirable behaviours within the academic community and </w:t>
      </w:r>
      <w:r w:rsidR="00573412">
        <w:rPr>
          <w:rFonts w:eastAsia="Times New Roman" w:cstheme="minorHAnsi"/>
          <w:color w:val="000000"/>
          <w:sz w:val="24"/>
          <w:szCs w:val="24"/>
          <w:lang w:val="en-GB" w:eastAsia="pl-PL"/>
        </w:rPr>
        <w:t>carries</w:t>
      </w:r>
      <w:r w:rsidRPr="00FE21BB">
        <w:rPr>
          <w:rFonts w:eastAsia="Times New Roman" w:cstheme="minorHAnsi"/>
          <w:color w:val="000000"/>
          <w:sz w:val="24"/>
          <w:szCs w:val="24"/>
          <w:lang w:val="en-GB" w:eastAsia="pl-PL"/>
        </w:rPr>
        <w:t xml:space="preserve"> out preventive tasks in this regard.</w:t>
      </w:r>
    </w:p>
    <w:p w14:paraId="1E09B785" w14:textId="00DF3323" w:rsidR="00FE21BB" w:rsidRDefault="00FE21B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E21BB">
        <w:rPr>
          <w:rFonts w:eastAsia="Times New Roman" w:cstheme="minorHAnsi"/>
          <w:color w:val="000000"/>
          <w:sz w:val="24"/>
          <w:szCs w:val="24"/>
          <w:lang w:val="en-GB" w:eastAsia="pl-PL"/>
        </w:rPr>
        <w:t xml:space="preserve">The tasks of the Committee include, in particular: </w:t>
      </w:r>
    </w:p>
    <w:p w14:paraId="260B62A1" w14:textId="28ECA51B" w:rsidR="00102B1B" w:rsidRPr="00102B1B" w:rsidRDefault="00102B1B" w:rsidP="00385C24">
      <w:pPr>
        <w:pStyle w:val="ListParagraph"/>
        <w:numPr>
          <w:ilvl w:val="0"/>
          <w:numId w:val="24"/>
        </w:numPr>
        <w:shd w:val="clear" w:color="auto" w:fill="FFFFFF"/>
        <w:spacing w:after="0" w:line="360" w:lineRule="auto"/>
        <w:jc w:val="both"/>
        <w:textAlignment w:val="baseline"/>
        <w:rPr>
          <w:rFonts w:eastAsia="Times New Roman" w:cstheme="minorHAnsi"/>
          <w:color w:val="000000"/>
          <w:sz w:val="24"/>
          <w:szCs w:val="24"/>
          <w:lang w:val="en-GB" w:eastAsia="pl-PL"/>
        </w:rPr>
      </w:pPr>
      <w:r w:rsidRPr="00102B1B">
        <w:rPr>
          <w:rFonts w:eastAsia="Times New Roman" w:cstheme="minorHAnsi"/>
          <w:color w:val="000000"/>
          <w:sz w:val="24"/>
          <w:szCs w:val="24"/>
          <w:lang w:val="en-GB" w:eastAsia="pl-PL"/>
        </w:rPr>
        <w:t xml:space="preserve">considering reports concerning discrimination, harassment, sexual harassment and other undesirable behaviours submitted by members of the </w:t>
      </w:r>
      <w:r>
        <w:rPr>
          <w:rFonts w:eastAsia="Times New Roman" w:cstheme="minorHAnsi"/>
          <w:color w:val="000000"/>
          <w:sz w:val="24"/>
          <w:szCs w:val="24"/>
          <w:lang w:val="en-GB" w:eastAsia="pl-PL"/>
        </w:rPr>
        <w:t xml:space="preserve">UL </w:t>
      </w:r>
      <w:r w:rsidRPr="00102B1B">
        <w:rPr>
          <w:rFonts w:eastAsia="Times New Roman" w:cstheme="minorHAnsi"/>
          <w:color w:val="000000"/>
          <w:sz w:val="24"/>
          <w:szCs w:val="24"/>
          <w:lang w:val="en-GB" w:eastAsia="pl-PL"/>
        </w:rPr>
        <w:t>academic community;</w:t>
      </w:r>
    </w:p>
    <w:p w14:paraId="1DD37B74" w14:textId="6FE47214" w:rsidR="00102B1B" w:rsidRPr="00102B1B" w:rsidRDefault="00102B1B" w:rsidP="00385C24">
      <w:pPr>
        <w:pStyle w:val="ListParagraph"/>
        <w:numPr>
          <w:ilvl w:val="0"/>
          <w:numId w:val="24"/>
        </w:numPr>
        <w:shd w:val="clear" w:color="auto" w:fill="FFFFFF"/>
        <w:spacing w:after="0" w:line="360" w:lineRule="auto"/>
        <w:jc w:val="both"/>
        <w:textAlignment w:val="baseline"/>
        <w:rPr>
          <w:rFonts w:eastAsia="Times New Roman" w:cstheme="minorHAnsi"/>
          <w:color w:val="000000"/>
          <w:sz w:val="24"/>
          <w:szCs w:val="24"/>
          <w:lang w:val="en-GB" w:eastAsia="pl-PL"/>
        </w:rPr>
      </w:pPr>
      <w:r w:rsidRPr="00102B1B">
        <w:rPr>
          <w:rFonts w:eastAsia="Times New Roman" w:cstheme="minorHAnsi"/>
          <w:color w:val="000000"/>
          <w:sz w:val="24"/>
          <w:szCs w:val="24"/>
          <w:lang w:val="en-GB" w:eastAsia="pl-PL"/>
        </w:rPr>
        <w:t xml:space="preserve">conducting </w:t>
      </w:r>
      <w:r w:rsidR="00C52522">
        <w:rPr>
          <w:rFonts w:eastAsia="Times New Roman" w:cstheme="minorHAnsi"/>
          <w:color w:val="000000"/>
          <w:sz w:val="24"/>
          <w:szCs w:val="24"/>
          <w:lang w:val="en-GB" w:eastAsia="pl-PL"/>
        </w:rPr>
        <w:t>explanatory proceedings</w:t>
      </w:r>
      <w:r w:rsidRPr="00102B1B">
        <w:rPr>
          <w:rFonts w:eastAsia="Times New Roman" w:cstheme="minorHAnsi"/>
          <w:color w:val="000000"/>
          <w:sz w:val="24"/>
          <w:szCs w:val="24"/>
          <w:lang w:val="en-GB" w:eastAsia="pl-PL"/>
        </w:rPr>
        <w:t xml:space="preserve"> </w:t>
      </w:r>
      <w:r w:rsidR="00382326">
        <w:rPr>
          <w:rFonts w:eastAsia="Times New Roman" w:cstheme="minorHAnsi"/>
          <w:color w:val="000000"/>
          <w:sz w:val="24"/>
          <w:szCs w:val="24"/>
          <w:lang w:val="en-GB" w:eastAsia="pl-PL"/>
        </w:rPr>
        <w:t xml:space="preserve">on behaviours bearing the characteristics of </w:t>
      </w:r>
      <w:r w:rsidRPr="00102B1B">
        <w:rPr>
          <w:rFonts w:eastAsia="Times New Roman" w:cstheme="minorHAnsi"/>
          <w:color w:val="000000"/>
          <w:sz w:val="24"/>
          <w:szCs w:val="24"/>
          <w:lang w:val="en-GB" w:eastAsia="pl-PL"/>
        </w:rPr>
        <w:t>discriminatory and other undesirable behaviour;</w:t>
      </w:r>
    </w:p>
    <w:p w14:paraId="5533D71F" w14:textId="76FC5951" w:rsidR="00102B1B" w:rsidRPr="00102B1B" w:rsidRDefault="00102B1B" w:rsidP="00385C24">
      <w:pPr>
        <w:pStyle w:val="ListParagraph"/>
        <w:numPr>
          <w:ilvl w:val="0"/>
          <w:numId w:val="24"/>
        </w:numPr>
        <w:shd w:val="clear" w:color="auto" w:fill="FFFFFF"/>
        <w:spacing w:after="0" w:line="360" w:lineRule="auto"/>
        <w:jc w:val="both"/>
        <w:textAlignment w:val="baseline"/>
        <w:rPr>
          <w:rFonts w:eastAsia="Times New Roman" w:cstheme="minorHAnsi"/>
          <w:color w:val="000000"/>
          <w:sz w:val="24"/>
          <w:szCs w:val="24"/>
          <w:lang w:val="en-GB" w:eastAsia="pl-PL"/>
        </w:rPr>
      </w:pPr>
      <w:r w:rsidRPr="00102B1B">
        <w:rPr>
          <w:rFonts w:eastAsia="Times New Roman" w:cstheme="minorHAnsi"/>
          <w:color w:val="000000"/>
          <w:sz w:val="24"/>
          <w:szCs w:val="24"/>
          <w:lang w:val="en-GB" w:eastAsia="pl-PL"/>
        </w:rPr>
        <w:t xml:space="preserve">providing consultations, training and awareness-raising activities for members of the </w:t>
      </w:r>
      <w:r w:rsidR="00F06D07">
        <w:rPr>
          <w:rFonts w:eastAsia="Times New Roman" w:cstheme="minorHAnsi"/>
          <w:color w:val="000000"/>
          <w:sz w:val="24"/>
          <w:szCs w:val="24"/>
          <w:lang w:val="en-GB" w:eastAsia="pl-PL"/>
        </w:rPr>
        <w:t xml:space="preserve">UL </w:t>
      </w:r>
      <w:r w:rsidRPr="00102B1B">
        <w:rPr>
          <w:rFonts w:eastAsia="Times New Roman" w:cstheme="minorHAnsi"/>
          <w:color w:val="000000"/>
          <w:sz w:val="24"/>
          <w:szCs w:val="24"/>
          <w:lang w:val="en-GB" w:eastAsia="pl-PL"/>
        </w:rPr>
        <w:t>academic community concerning issues related to discrimination, harassment and other undesirable behaviours;</w:t>
      </w:r>
    </w:p>
    <w:p w14:paraId="40D0B321" w14:textId="77777777" w:rsidR="00102B1B" w:rsidRPr="00102B1B" w:rsidRDefault="00102B1B" w:rsidP="00385C24">
      <w:pPr>
        <w:pStyle w:val="ListParagraph"/>
        <w:numPr>
          <w:ilvl w:val="0"/>
          <w:numId w:val="24"/>
        </w:numPr>
        <w:shd w:val="clear" w:color="auto" w:fill="FFFFFF"/>
        <w:spacing w:after="0" w:line="360" w:lineRule="auto"/>
        <w:jc w:val="both"/>
        <w:textAlignment w:val="baseline"/>
        <w:rPr>
          <w:rFonts w:eastAsia="Times New Roman" w:cstheme="minorHAnsi"/>
          <w:color w:val="000000"/>
          <w:sz w:val="24"/>
          <w:szCs w:val="24"/>
          <w:lang w:val="en-GB" w:eastAsia="pl-PL"/>
        </w:rPr>
      </w:pPr>
      <w:r w:rsidRPr="00102B1B">
        <w:rPr>
          <w:rFonts w:eastAsia="Times New Roman" w:cstheme="minorHAnsi"/>
          <w:color w:val="000000"/>
          <w:sz w:val="24"/>
          <w:szCs w:val="24"/>
          <w:lang w:val="en-GB" w:eastAsia="pl-PL"/>
        </w:rPr>
        <w:t>promoting mediation as an effective means of resolving disputes;</w:t>
      </w:r>
    </w:p>
    <w:p w14:paraId="192BA379" w14:textId="20F1FD05" w:rsidR="00FE21BB" w:rsidRDefault="00102B1B" w:rsidP="00385C24">
      <w:pPr>
        <w:pStyle w:val="ListParagraph"/>
        <w:numPr>
          <w:ilvl w:val="0"/>
          <w:numId w:val="24"/>
        </w:numPr>
        <w:shd w:val="clear" w:color="auto" w:fill="FFFFFF"/>
        <w:spacing w:after="0" w:line="360" w:lineRule="auto"/>
        <w:jc w:val="both"/>
        <w:textAlignment w:val="baseline"/>
        <w:rPr>
          <w:rFonts w:eastAsia="Times New Roman" w:cstheme="minorHAnsi"/>
          <w:color w:val="000000"/>
          <w:sz w:val="24"/>
          <w:szCs w:val="24"/>
          <w:lang w:val="en-GB" w:eastAsia="pl-PL"/>
        </w:rPr>
      </w:pPr>
      <w:r w:rsidRPr="00102B1B">
        <w:rPr>
          <w:rFonts w:eastAsia="Times New Roman" w:cstheme="minorHAnsi"/>
          <w:color w:val="000000"/>
          <w:sz w:val="24"/>
          <w:szCs w:val="24"/>
          <w:lang w:val="en-GB" w:eastAsia="pl-PL"/>
        </w:rPr>
        <w:t xml:space="preserve">giving opinions on and proposing preventive measures aimed at preventing the occurrence of undesirable behaviours within the </w:t>
      </w:r>
      <w:r w:rsidR="00F06D07">
        <w:rPr>
          <w:rFonts w:eastAsia="Times New Roman" w:cstheme="minorHAnsi"/>
          <w:color w:val="000000"/>
          <w:sz w:val="24"/>
          <w:szCs w:val="24"/>
          <w:lang w:val="en-GB" w:eastAsia="pl-PL"/>
        </w:rPr>
        <w:t xml:space="preserve">UL </w:t>
      </w:r>
      <w:r w:rsidRPr="00102B1B">
        <w:rPr>
          <w:rFonts w:eastAsia="Times New Roman" w:cstheme="minorHAnsi"/>
          <w:color w:val="000000"/>
          <w:sz w:val="24"/>
          <w:szCs w:val="24"/>
          <w:lang w:val="en-GB" w:eastAsia="pl-PL"/>
        </w:rPr>
        <w:t>academic community</w:t>
      </w:r>
      <w:r w:rsidR="00F06D07">
        <w:rPr>
          <w:rFonts w:eastAsia="Times New Roman" w:cstheme="minorHAnsi"/>
          <w:color w:val="000000"/>
          <w:sz w:val="24"/>
          <w:szCs w:val="24"/>
          <w:lang w:val="en-GB" w:eastAsia="pl-PL"/>
        </w:rPr>
        <w:t>.</w:t>
      </w:r>
    </w:p>
    <w:p w14:paraId="371468D7" w14:textId="3BB1B076" w:rsidR="008F3BB0" w:rsidRPr="008F3BB0" w:rsidRDefault="008F3BB0"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F3BB0">
        <w:rPr>
          <w:rFonts w:eastAsia="Times New Roman" w:cstheme="minorHAnsi"/>
          <w:color w:val="000000"/>
          <w:sz w:val="24"/>
          <w:szCs w:val="24"/>
          <w:lang w:val="en-GB" w:eastAsia="pl-PL"/>
        </w:rPr>
        <w:t xml:space="preserve">The Committee </w:t>
      </w:r>
      <w:r>
        <w:rPr>
          <w:rFonts w:eastAsia="Times New Roman" w:cstheme="minorHAnsi"/>
          <w:color w:val="000000"/>
          <w:sz w:val="24"/>
          <w:szCs w:val="24"/>
          <w:lang w:val="en-GB" w:eastAsia="pl-PL"/>
        </w:rPr>
        <w:t>is</w:t>
      </w:r>
      <w:r w:rsidRPr="008F3BB0">
        <w:rPr>
          <w:rFonts w:eastAsia="Times New Roman" w:cstheme="minorHAnsi"/>
          <w:color w:val="000000"/>
          <w:sz w:val="24"/>
          <w:szCs w:val="24"/>
          <w:lang w:val="en-GB" w:eastAsia="pl-PL"/>
        </w:rPr>
        <w:t xml:space="preserve"> appointed by the Rector of the </w:t>
      </w:r>
      <w:r>
        <w:rPr>
          <w:rFonts w:eastAsia="Times New Roman" w:cstheme="minorHAnsi"/>
          <w:color w:val="000000"/>
          <w:sz w:val="24"/>
          <w:szCs w:val="24"/>
          <w:lang w:val="en-GB" w:eastAsia="pl-PL"/>
        </w:rPr>
        <w:t>UL</w:t>
      </w:r>
      <w:r w:rsidRPr="008F3BB0">
        <w:rPr>
          <w:rFonts w:eastAsia="Times New Roman" w:cstheme="minorHAnsi"/>
          <w:color w:val="000000"/>
          <w:sz w:val="24"/>
          <w:szCs w:val="24"/>
          <w:lang w:val="en-GB" w:eastAsia="pl-PL"/>
        </w:rPr>
        <w:t xml:space="preserve"> for a term corresponding to the term of office of the University's authorities.</w:t>
      </w:r>
    </w:p>
    <w:p w14:paraId="2506C019" w14:textId="19906EC1" w:rsidR="008F3BB0" w:rsidRPr="008F3BB0" w:rsidRDefault="008F3BB0"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F3BB0">
        <w:rPr>
          <w:rFonts w:eastAsia="Times New Roman" w:cstheme="minorHAnsi"/>
          <w:color w:val="000000"/>
          <w:sz w:val="24"/>
          <w:szCs w:val="24"/>
          <w:lang w:val="en-GB" w:eastAsia="pl-PL"/>
        </w:rPr>
        <w:t xml:space="preserve">The Committee </w:t>
      </w:r>
      <w:r>
        <w:rPr>
          <w:rFonts w:eastAsia="Times New Roman" w:cstheme="minorHAnsi"/>
          <w:color w:val="000000"/>
          <w:sz w:val="24"/>
          <w:szCs w:val="24"/>
          <w:lang w:val="en-GB" w:eastAsia="pl-PL"/>
        </w:rPr>
        <w:t>is</w:t>
      </w:r>
      <w:r w:rsidRPr="008F3BB0">
        <w:rPr>
          <w:rFonts w:eastAsia="Times New Roman" w:cstheme="minorHAnsi"/>
          <w:color w:val="000000"/>
          <w:sz w:val="24"/>
          <w:szCs w:val="24"/>
          <w:lang w:val="en-GB" w:eastAsia="pl-PL"/>
        </w:rPr>
        <w:t xml:space="preserve"> chaired by the director of the organisational unit responsible for academic support and accessibility.</w:t>
      </w:r>
    </w:p>
    <w:p w14:paraId="20CDCCE5" w14:textId="78BB5D03" w:rsidR="00FE21BB" w:rsidRDefault="008F3BB0"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F3BB0">
        <w:rPr>
          <w:rFonts w:eastAsia="Times New Roman" w:cstheme="minorHAnsi"/>
          <w:color w:val="000000"/>
          <w:sz w:val="24"/>
          <w:szCs w:val="24"/>
          <w:lang w:val="en-GB" w:eastAsia="pl-PL"/>
        </w:rPr>
        <w:t xml:space="preserve">The Committee </w:t>
      </w:r>
      <w:r w:rsidR="008E224A">
        <w:rPr>
          <w:rFonts w:eastAsia="Times New Roman" w:cstheme="minorHAnsi"/>
          <w:color w:val="000000"/>
          <w:sz w:val="24"/>
          <w:szCs w:val="24"/>
          <w:lang w:val="en-GB" w:eastAsia="pl-PL"/>
        </w:rPr>
        <w:t>consists of</w:t>
      </w:r>
      <w:r w:rsidRPr="008F3BB0">
        <w:rPr>
          <w:rFonts w:eastAsia="Times New Roman" w:cstheme="minorHAnsi"/>
          <w:color w:val="000000"/>
          <w:sz w:val="24"/>
          <w:szCs w:val="24"/>
          <w:lang w:val="en-GB" w:eastAsia="pl-PL"/>
        </w:rPr>
        <w:t>:</w:t>
      </w:r>
    </w:p>
    <w:p w14:paraId="69D9995B" w14:textId="77777777" w:rsidR="00E51F65" w:rsidRPr="00E51F65" w:rsidRDefault="00E51F65" w:rsidP="00385C24">
      <w:pPr>
        <w:pStyle w:val="ListParagraph"/>
        <w:numPr>
          <w:ilvl w:val="0"/>
          <w:numId w:val="25"/>
        </w:numPr>
        <w:shd w:val="clear" w:color="auto" w:fill="FFFFFF"/>
        <w:spacing w:after="0" w:line="360" w:lineRule="auto"/>
        <w:jc w:val="both"/>
        <w:textAlignment w:val="baseline"/>
        <w:rPr>
          <w:rFonts w:eastAsia="Times New Roman" w:cstheme="minorHAnsi"/>
          <w:color w:val="000000"/>
          <w:sz w:val="24"/>
          <w:szCs w:val="24"/>
          <w:lang w:val="en-GB" w:eastAsia="pl-PL"/>
        </w:rPr>
      </w:pPr>
      <w:r w:rsidRPr="00E51F65">
        <w:rPr>
          <w:rFonts w:eastAsia="Times New Roman" w:cstheme="minorHAnsi"/>
          <w:color w:val="000000"/>
          <w:sz w:val="24"/>
          <w:szCs w:val="24"/>
          <w:lang w:val="en-GB" w:eastAsia="pl-PL"/>
        </w:rPr>
        <w:t>two psychologists;</w:t>
      </w:r>
    </w:p>
    <w:p w14:paraId="5BDD2D95" w14:textId="77777777" w:rsidR="00E51F65" w:rsidRPr="00E51F65" w:rsidRDefault="00E51F65" w:rsidP="00385C24">
      <w:pPr>
        <w:pStyle w:val="ListParagraph"/>
        <w:numPr>
          <w:ilvl w:val="0"/>
          <w:numId w:val="25"/>
        </w:numPr>
        <w:shd w:val="clear" w:color="auto" w:fill="FFFFFF"/>
        <w:spacing w:after="0" w:line="360" w:lineRule="auto"/>
        <w:jc w:val="both"/>
        <w:textAlignment w:val="baseline"/>
        <w:rPr>
          <w:rFonts w:eastAsia="Times New Roman" w:cstheme="minorHAnsi"/>
          <w:color w:val="000000"/>
          <w:sz w:val="24"/>
          <w:szCs w:val="24"/>
          <w:lang w:val="en-GB" w:eastAsia="pl-PL"/>
        </w:rPr>
      </w:pPr>
      <w:r w:rsidRPr="00E51F65">
        <w:rPr>
          <w:rFonts w:eastAsia="Times New Roman" w:cstheme="minorHAnsi"/>
          <w:color w:val="000000"/>
          <w:sz w:val="24"/>
          <w:szCs w:val="24"/>
          <w:lang w:val="en-GB" w:eastAsia="pl-PL"/>
        </w:rPr>
        <w:t>a lawyer;</w:t>
      </w:r>
    </w:p>
    <w:p w14:paraId="4F2A967A" w14:textId="77777777" w:rsidR="00E51F65" w:rsidRPr="00E51F65" w:rsidRDefault="00E51F65" w:rsidP="00385C24">
      <w:pPr>
        <w:pStyle w:val="ListParagraph"/>
        <w:numPr>
          <w:ilvl w:val="0"/>
          <w:numId w:val="25"/>
        </w:numPr>
        <w:shd w:val="clear" w:color="auto" w:fill="FFFFFF"/>
        <w:spacing w:after="0" w:line="360" w:lineRule="auto"/>
        <w:jc w:val="both"/>
        <w:textAlignment w:val="baseline"/>
        <w:rPr>
          <w:rFonts w:eastAsia="Times New Roman" w:cstheme="minorHAnsi"/>
          <w:color w:val="000000"/>
          <w:sz w:val="24"/>
          <w:szCs w:val="24"/>
          <w:lang w:val="en-GB" w:eastAsia="pl-PL"/>
        </w:rPr>
      </w:pPr>
      <w:r w:rsidRPr="00E51F65">
        <w:rPr>
          <w:rFonts w:eastAsia="Times New Roman" w:cstheme="minorHAnsi"/>
          <w:color w:val="000000"/>
          <w:sz w:val="24"/>
          <w:szCs w:val="24"/>
          <w:lang w:val="en-GB" w:eastAsia="pl-PL"/>
        </w:rPr>
        <w:t>a representative of the student self-government;</w:t>
      </w:r>
    </w:p>
    <w:p w14:paraId="2FDBAEFF" w14:textId="77777777" w:rsidR="00E51F65" w:rsidRPr="00E51F65" w:rsidRDefault="00E51F65" w:rsidP="00385C24">
      <w:pPr>
        <w:pStyle w:val="ListParagraph"/>
        <w:numPr>
          <w:ilvl w:val="0"/>
          <w:numId w:val="25"/>
        </w:numPr>
        <w:shd w:val="clear" w:color="auto" w:fill="FFFFFF"/>
        <w:spacing w:after="0" w:line="360" w:lineRule="auto"/>
        <w:jc w:val="both"/>
        <w:textAlignment w:val="baseline"/>
        <w:rPr>
          <w:rFonts w:eastAsia="Times New Roman" w:cstheme="minorHAnsi"/>
          <w:color w:val="000000"/>
          <w:sz w:val="24"/>
          <w:szCs w:val="24"/>
          <w:lang w:val="en-GB" w:eastAsia="pl-PL"/>
        </w:rPr>
      </w:pPr>
      <w:r w:rsidRPr="00E51F65">
        <w:rPr>
          <w:rFonts w:eastAsia="Times New Roman" w:cstheme="minorHAnsi"/>
          <w:color w:val="000000"/>
          <w:sz w:val="24"/>
          <w:szCs w:val="24"/>
          <w:lang w:val="en-GB" w:eastAsia="pl-PL"/>
        </w:rPr>
        <w:t>a representative of the doctoral student self-government;</w:t>
      </w:r>
    </w:p>
    <w:p w14:paraId="6FDD5A79" w14:textId="19D53CF6" w:rsidR="008E224A" w:rsidRPr="008E224A" w:rsidRDefault="00E51F65" w:rsidP="00385C24">
      <w:pPr>
        <w:pStyle w:val="ListParagraph"/>
        <w:numPr>
          <w:ilvl w:val="0"/>
          <w:numId w:val="25"/>
        </w:numPr>
        <w:shd w:val="clear" w:color="auto" w:fill="FFFFFF"/>
        <w:spacing w:after="0" w:line="360" w:lineRule="auto"/>
        <w:jc w:val="both"/>
        <w:textAlignment w:val="baseline"/>
        <w:rPr>
          <w:rFonts w:eastAsia="Times New Roman" w:cstheme="minorHAnsi"/>
          <w:color w:val="000000"/>
          <w:sz w:val="24"/>
          <w:szCs w:val="24"/>
          <w:lang w:val="en-GB" w:eastAsia="pl-PL"/>
        </w:rPr>
      </w:pPr>
      <w:r w:rsidRPr="00E51F65">
        <w:rPr>
          <w:rFonts w:eastAsia="Times New Roman" w:cstheme="minorHAnsi"/>
          <w:color w:val="000000"/>
          <w:sz w:val="24"/>
          <w:szCs w:val="24"/>
          <w:lang w:val="en-GB" w:eastAsia="pl-PL"/>
        </w:rPr>
        <w:t>one representative of each trade union.</w:t>
      </w:r>
    </w:p>
    <w:p w14:paraId="4E6E3F4D" w14:textId="30148029" w:rsidR="008D5458" w:rsidRPr="008D5458" w:rsidRDefault="008D5458"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5458">
        <w:rPr>
          <w:rFonts w:eastAsia="Times New Roman" w:cstheme="minorHAnsi"/>
          <w:color w:val="000000"/>
          <w:sz w:val="24"/>
          <w:szCs w:val="24"/>
          <w:lang w:val="en-GB" w:eastAsia="pl-PL"/>
        </w:rPr>
        <w:t xml:space="preserve">Members of the Committee should have knowledge of issues </w:t>
      </w:r>
      <w:r>
        <w:rPr>
          <w:rFonts w:eastAsia="Times New Roman" w:cstheme="minorHAnsi"/>
          <w:color w:val="000000"/>
          <w:sz w:val="24"/>
          <w:szCs w:val="24"/>
          <w:lang w:val="en-GB" w:eastAsia="pl-PL"/>
        </w:rPr>
        <w:t>related</w:t>
      </w:r>
      <w:r w:rsidRPr="008D5458">
        <w:rPr>
          <w:rFonts w:eastAsia="Times New Roman" w:cstheme="minorHAnsi"/>
          <w:color w:val="000000"/>
          <w:sz w:val="24"/>
          <w:szCs w:val="24"/>
          <w:lang w:val="en-GB" w:eastAsia="pl-PL"/>
        </w:rPr>
        <w:t xml:space="preserve"> to unequal treatment and discrimination.</w:t>
      </w:r>
    </w:p>
    <w:p w14:paraId="767F5E7C" w14:textId="160C9FDB" w:rsidR="008D5458" w:rsidRPr="001C6BB4" w:rsidRDefault="001C6BB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5458">
        <w:rPr>
          <w:rFonts w:eastAsia="Times New Roman" w:cstheme="minorHAnsi"/>
          <w:color w:val="000000"/>
          <w:sz w:val="24"/>
          <w:szCs w:val="24"/>
          <w:lang w:val="en-GB" w:eastAsia="pl-PL"/>
        </w:rPr>
        <w:t>A member of th</w:t>
      </w:r>
      <w:r>
        <w:rPr>
          <w:rFonts w:eastAsia="Times New Roman" w:cstheme="minorHAnsi"/>
          <w:color w:val="000000"/>
          <w:sz w:val="24"/>
          <w:szCs w:val="24"/>
          <w:lang w:val="en-GB" w:eastAsia="pl-PL"/>
        </w:rPr>
        <w:t xml:space="preserve">is </w:t>
      </w:r>
      <w:r w:rsidRPr="008D5458">
        <w:rPr>
          <w:rFonts w:eastAsia="Times New Roman" w:cstheme="minorHAnsi"/>
          <w:color w:val="000000"/>
          <w:sz w:val="24"/>
          <w:szCs w:val="24"/>
          <w:lang w:val="en-GB" w:eastAsia="pl-PL"/>
        </w:rPr>
        <w:t xml:space="preserve">Committee may not be a member of </w:t>
      </w:r>
      <w:r>
        <w:rPr>
          <w:rFonts w:eastAsia="Times New Roman" w:cstheme="minorHAnsi"/>
          <w:color w:val="000000"/>
          <w:sz w:val="24"/>
          <w:szCs w:val="24"/>
          <w:lang w:val="en-GB" w:eastAsia="pl-PL"/>
        </w:rPr>
        <w:t xml:space="preserve">the </w:t>
      </w:r>
      <w:r w:rsidRPr="008D5458">
        <w:rPr>
          <w:rFonts w:eastAsia="Times New Roman" w:cstheme="minorHAnsi"/>
          <w:color w:val="000000"/>
          <w:sz w:val="24"/>
          <w:szCs w:val="24"/>
          <w:lang w:val="en-GB" w:eastAsia="pl-PL"/>
        </w:rPr>
        <w:t>Anti-Mobbing Committee</w:t>
      </w:r>
      <w:r w:rsidR="008D5458" w:rsidRPr="001C6BB4">
        <w:rPr>
          <w:rFonts w:eastAsia="Times New Roman" w:cstheme="minorHAnsi"/>
          <w:color w:val="000000"/>
          <w:sz w:val="24"/>
          <w:szCs w:val="24"/>
          <w:lang w:val="en-GB" w:eastAsia="pl-PL"/>
        </w:rPr>
        <w:t>.</w:t>
      </w:r>
    </w:p>
    <w:p w14:paraId="0F58C25F" w14:textId="77777777" w:rsidR="008D5458" w:rsidRPr="008D5458" w:rsidRDefault="008D5458"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5458">
        <w:rPr>
          <w:rFonts w:eastAsia="Times New Roman" w:cstheme="minorHAnsi"/>
          <w:color w:val="000000"/>
          <w:sz w:val="24"/>
          <w:szCs w:val="24"/>
          <w:lang w:val="en-GB" w:eastAsia="pl-PL"/>
        </w:rPr>
        <w:t>The Committee may be expanded to include experts with specialist knowledge of unequal treatment or discrimination.</w:t>
      </w:r>
    </w:p>
    <w:p w14:paraId="5B256BC9" w14:textId="51886126" w:rsidR="008D5458" w:rsidRPr="008D5458" w:rsidRDefault="008D5458"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5458">
        <w:rPr>
          <w:rFonts w:eastAsia="Times New Roman" w:cstheme="minorHAnsi"/>
          <w:color w:val="000000"/>
          <w:sz w:val="24"/>
          <w:szCs w:val="24"/>
          <w:lang w:val="en-GB" w:eastAsia="pl-PL"/>
        </w:rPr>
        <w:t xml:space="preserve">The members of the Committee elect from among themselves a secretary and a </w:t>
      </w:r>
      <w:r w:rsidR="00BF7C38">
        <w:rPr>
          <w:rFonts w:eastAsia="Times New Roman" w:cstheme="minorHAnsi"/>
          <w:color w:val="000000"/>
          <w:sz w:val="24"/>
          <w:szCs w:val="24"/>
          <w:lang w:val="en-GB" w:eastAsia="pl-PL"/>
        </w:rPr>
        <w:t>deputy chairperson</w:t>
      </w:r>
      <w:r w:rsidRPr="008D5458">
        <w:rPr>
          <w:rFonts w:eastAsia="Times New Roman" w:cstheme="minorHAnsi"/>
          <w:color w:val="000000"/>
          <w:sz w:val="24"/>
          <w:szCs w:val="24"/>
          <w:lang w:val="en-GB" w:eastAsia="pl-PL"/>
        </w:rPr>
        <w:t>.</w:t>
      </w:r>
    </w:p>
    <w:p w14:paraId="5D5FB6A2" w14:textId="297F8EA8" w:rsidR="00FE21BB" w:rsidRDefault="008D5458"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5458">
        <w:rPr>
          <w:rFonts w:eastAsia="Times New Roman" w:cstheme="minorHAnsi"/>
          <w:color w:val="000000"/>
          <w:sz w:val="24"/>
          <w:szCs w:val="24"/>
          <w:lang w:val="en-GB" w:eastAsia="pl-PL"/>
        </w:rPr>
        <w:lastRenderedPageBreak/>
        <w:t xml:space="preserve">The duties of the </w:t>
      </w:r>
      <w:r w:rsidR="00BF7C38">
        <w:rPr>
          <w:rFonts w:eastAsia="Times New Roman" w:cstheme="minorHAnsi"/>
          <w:color w:val="000000"/>
          <w:sz w:val="24"/>
          <w:szCs w:val="24"/>
          <w:lang w:val="en-GB" w:eastAsia="pl-PL"/>
        </w:rPr>
        <w:t>chairperson</w:t>
      </w:r>
      <w:r w:rsidRPr="008D5458">
        <w:rPr>
          <w:rFonts w:eastAsia="Times New Roman" w:cstheme="minorHAnsi"/>
          <w:color w:val="000000"/>
          <w:sz w:val="24"/>
          <w:szCs w:val="24"/>
          <w:lang w:val="en-GB" w:eastAsia="pl-PL"/>
        </w:rPr>
        <w:t xml:space="preserve"> of the Committee include:</w:t>
      </w:r>
    </w:p>
    <w:p w14:paraId="65B1577A" w14:textId="28B2C582" w:rsidR="00144079" w:rsidRPr="00144079" w:rsidRDefault="00144079" w:rsidP="00385C24">
      <w:pPr>
        <w:pStyle w:val="ListParagraph"/>
        <w:numPr>
          <w:ilvl w:val="0"/>
          <w:numId w:val="26"/>
        </w:numPr>
        <w:shd w:val="clear" w:color="auto" w:fill="FFFFFF"/>
        <w:spacing w:after="0" w:line="360" w:lineRule="auto"/>
        <w:jc w:val="both"/>
        <w:textAlignment w:val="baseline"/>
        <w:rPr>
          <w:rFonts w:eastAsia="Times New Roman" w:cstheme="minorHAnsi"/>
          <w:color w:val="000000"/>
          <w:sz w:val="24"/>
          <w:szCs w:val="24"/>
          <w:lang w:val="en-GB" w:eastAsia="pl-PL"/>
        </w:rPr>
      </w:pPr>
      <w:r w:rsidRPr="00144079">
        <w:rPr>
          <w:rFonts w:eastAsia="Times New Roman" w:cstheme="minorHAnsi"/>
          <w:color w:val="000000"/>
          <w:sz w:val="24"/>
          <w:szCs w:val="24"/>
          <w:lang w:val="en-GB" w:eastAsia="pl-PL"/>
        </w:rPr>
        <w:t xml:space="preserve">determining without delay the composition of the panel considering a report, including appointing to the sub-panel persons from outside the Committee referred to in </w:t>
      </w:r>
      <w:r>
        <w:rPr>
          <w:rFonts w:eastAsia="Times New Roman" w:cstheme="minorHAnsi"/>
          <w:color w:val="000000"/>
          <w:sz w:val="24"/>
          <w:szCs w:val="24"/>
          <w:lang w:val="en-GB" w:eastAsia="pl-PL"/>
        </w:rPr>
        <w:t>sections</w:t>
      </w:r>
      <w:r w:rsidRPr="00144079">
        <w:rPr>
          <w:rFonts w:eastAsia="Times New Roman" w:cstheme="minorHAnsi"/>
          <w:color w:val="000000"/>
          <w:sz w:val="24"/>
          <w:szCs w:val="24"/>
          <w:lang w:val="en-GB" w:eastAsia="pl-PL"/>
        </w:rPr>
        <w:t xml:space="preserve"> 12(3) and (4);</w:t>
      </w:r>
    </w:p>
    <w:p w14:paraId="5F75D822" w14:textId="6C8EFC9B" w:rsidR="00144079" w:rsidRPr="00144079" w:rsidRDefault="00144079" w:rsidP="00385C24">
      <w:pPr>
        <w:pStyle w:val="ListParagraph"/>
        <w:numPr>
          <w:ilvl w:val="0"/>
          <w:numId w:val="26"/>
        </w:numPr>
        <w:shd w:val="clear" w:color="auto" w:fill="FFFFFF"/>
        <w:spacing w:after="0" w:line="360" w:lineRule="auto"/>
        <w:jc w:val="both"/>
        <w:textAlignment w:val="baseline"/>
        <w:rPr>
          <w:rFonts w:eastAsia="Times New Roman" w:cstheme="minorHAnsi"/>
          <w:color w:val="000000"/>
          <w:sz w:val="24"/>
          <w:szCs w:val="24"/>
          <w:lang w:val="en-GB" w:eastAsia="pl-PL"/>
        </w:rPr>
      </w:pPr>
      <w:r w:rsidRPr="00144079">
        <w:rPr>
          <w:rFonts w:eastAsia="Times New Roman" w:cstheme="minorHAnsi"/>
          <w:color w:val="000000"/>
          <w:sz w:val="24"/>
          <w:szCs w:val="24"/>
          <w:lang w:val="en-GB" w:eastAsia="pl-PL"/>
        </w:rPr>
        <w:t xml:space="preserve">organising the work of the Committee, including forwarding documentation </w:t>
      </w:r>
      <w:r>
        <w:rPr>
          <w:rFonts w:eastAsia="Times New Roman" w:cstheme="minorHAnsi"/>
          <w:color w:val="000000"/>
          <w:sz w:val="24"/>
          <w:szCs w:val="24"/>
          <w:lang w:val="en-GB" w:eastAsia="pl-PL"/>
        </w:rPr>
        <w:t>related</w:t>
      </w:r>
      <w:r w:rsidRPr="00144079">
        <w:rPr>
          <w:rFonts w:eastAsia="Times New Roman" w:cstheme="minorHAnsi"/>
          <w:color w:val="000000"/>
          <w:sz w:val="24"/>
          <w:szCs w:val="24"/>
          <w:lang w:val="en-GB" w:eastAsia="pl-PL"/>
        </w:rPr>
        <w:t xml:space="preserve"> to completed proceedings to the organisational unit responsible for academic support and accessibility;</w:t>
      </w:r>
    </w:p>
    <w:p w14:paraId="4CFC29EB" w14:textId="75D222D3" w:rsidR="00BF7C38" w:rsidRPr="00144079" w:rsidRDefault="00144079" w:rsidP="00385C24">
      <w:pPr>
        <w:pStyle w:val="ListParagraph"/>
        <w:numPr>
          <w:ilvl w:val="0"/>
          <w:numId w:val="26"/>
        </w:numPr>
        <w:shd w:val="clear" w:color="auto" w:fill="FFFFFF"/>
        <w:spacing w:after="0" w:line="360" w:lineRule="auto"/>
        <w:jc w:val="both"/>
        <w:textAlignment w:val="baseline"/>
        <w:rPr>
          <w:rFonts w:eastAsia="Times New Roman" w:cstheme="minorHAnsi"/>
          <w:color w:val="000000"/>
          <w:sz w:val="24"/>
          <w:szCs w:val="24"/>
          <w:lang w:val="en-GB" w:eastAsia="pl-PL"/>
        </w:rPr>
      </w:pPr>
      <w:r w:rsidRPr="00144079">
        <w:rPr>
          <w:rFonts w:eastAsia="Times New Roman" w:cstheme="minorHAnsi"/>
          <w:color w:val="000000"/>
          <w:sz w:val="24"/>
          <w:szCs w:val="24"/>
          <w:lang w:val="en-GB" w:eastAsia="pl-PL"/>
        </w:rPr>
        <w:t xml:space="preserve">submitting the Committee's position on the matter under consideration to the Rector of the </w:t>
      </w:r>
      <w:r w:rsidR="008D3B0C">
        <w:rPr>
          <w:rFonts w:eastAsia="Times New Roman" w:cstheme="minorHAnsi"/>
          <w:color w:val="000000"/>
          <w:sz w:val="24"/>
          <w:szCs w:val="24"/>
          <w:lang w:val="en-GB" w:eastAsia="pl-PL"/>
        </w:rPr>
        <w:t>UL</w:t>
      </w:r>
      <w:r w:rsidRPr="00144079">
        <w:rPr>
          <w:rFonts w:eastAsia="Times New Roman" w:cstheme="minorHAnsi"/>
          <w:color w:val="000000"/>
          <w:sz w:val="24"/>
          <w:szCs w:val="24"/>
          <w:lang w:val="en-GB" w:eastAsia="pl-PL"/>
        </w:rPr>
        <w:t xml:space="preserve"> without delay.</w:t>
      </w:r>
    </w:p>
    <w:p w14:paraId="21D88845" w14:textId="1CEAD1DB" w:rsidR="00136C51" w:rsidRPr="00136C51" w:rsidRDefault="00136C51"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6C51">
        <w:rPr>
          <w:rFonts w:eastAsia="Times New Roman" w:cstheme="minorHAnsi"/>
          <w:color w:val="000000"/>
          <w:sz w:val="24"/>
          <w:szCs w:val="24"/>
          <w:lang w:val="en-GB" w:eastAsia="pl-PL"/>
        </w:rPr>
        <w:t>The Committee conduct</w:t>
      </w:r>
      <w:r>
        <w:rPr>
          <w:rFonts w:eastAsia="Times New Roman" w:cstheme="minorHAnsi"/>
          <w:color w:val="000000"/>
          <w:sz w:val="24"/>
          <w:szCs w:val="24"/>
          <w:lang w:val="en-GB" w:eastAsia="pl-PL"/>
        </w:rPr>
        <w:t>s</w:t>
      </w:r>
      <w:r w:rsidRPr="00136C51">
        <w:rPr>
          <w:rFonts w:eastAsia="Times New Roman" w:cstheme="minorHAnsi"/>
          <w:color w:val="000000"/>
          <w:sz w:val="24"/>
          <w:szCs w:val="24"/>
          <w:lang w:val="en-GB" w:eastAsia="pl-PL"/>
        </w:rPr>
        <w:t xml:space="preserve"> its business at meetings convened by the </w:t>
      </w:r>
      <w:r>
        <w:rPr>
          <w:rFonts w:eastAsia="Times New Roman" w:cstheme="minorHAnsi"/>
          <w:color w:val="000000"/>
          <w:sz w:val="24"/>
          <w:szCs w:val="24"/>
          <w:lang w:val="en-GB" w:eastAsia="pl-PL"/>
        </w:rPr>
        <w:t>chairperson</w:t>
      </w:r>
      <w:r w:rsidRPr="00136C51">
        <w:rPr>
          <w:rFonts w:eastAsia="Times New Roman" w:cstheme="minorHAnsi"/>
          <w:color w:val="000000"/>
          <w:sz w:val="24"/>
          <w:szCs w:val="24"/>
          <w:lang w:val="en-GB" w:eastAsia="pl-PL"/>
        </w:rPr>
        <w:t>.</w:t>
      </w:r>
    </w:p>
    <w:p w14:paraId="0AF07DA3" w14:textId="68C74A95" w:rsidR="00136C51" w:rsidRPr="00136C51" w:rsidRDefault="00136C51"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6C51">
        <w:rPr>
          <w:rFonts w:eastAsia="Times New Roman" w:cstheme="minorHAnsi"/>
          <w:color w:val="000000"/>
          <w:sz w:val="24"/>
          <w:szCs w:val="24"/>
          <w:lang w:val="en-GB" w:eastAsia="pl-PL"/>
        </w:rPr>
        <w:t xml:space="preserve">The </w:t>
      </w:r>
      <w:r>
        <w:rPr>
          <w:rFonts w:eastAsia="Times New Roman" w:cstheme="minorHAnsi"/>
          <w:color w:val="000000"/>
          <w:sz w:val="24"/>
          <w:szCs w:val="24"/>
          <w:lang w:val="en-GB" w:eastAsia="pl-PL"/>
        </w:rPr>
        <w:t>chairperson</w:t>
      </w:r>
      <w:r w:rsidRPr="00136C51">
        <w:rPr>
          <w:rFonts w:eastAsia="Times New Roman" w:cstheme="minorHAnsi"/>
          <w:color w:val="000000"/>
          <w:sz w:val="24"/>
          <w:szCs w:val="24"/>
          <w:lang w:val="en-GB" w:eastAsia="pl-PL"/>
        </w:rPr>
        <w:t xml:space="preserve"> of the Committee may decide that a Committee meeting is to be held remotely. When conducting proceedings remotely, the Committee may perform the same activities as during meetings held in person.</w:t>
      </w:r>
    </w:p>
    <w:p w14:paraId="40604185" w14:textId="0A9D3E2D" w:rsidR="00FE21BB" w:rsidRDefault="00136C51"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6C51">
        <w:rPr>
          <w:rFonts w:eastAsia="Times New Roman" w:cstheme="minorHAnsi"/>
          <w:color w:val="000000"/>
          <w:sz w:val="24"/>
          <w:szCs w:val="24"/>
          <w:lang w:val="en-GB" w:eastAsia="pl-PL"/>
        </w:rPr>
        <w:t xml:space="preserve">A report </w:t>
      </w:r>
      <w:r>
        <w:rPr>
          <w:rFonts w:eastAsia="Times New Roman" w:cstheme="minorHAnsi"/>
          <w:color w:val="000000"/>
          <w:sz w:val="24"/>
          <w:szCs w:val="24"/>
          <w:lang w:val="en-GB" w:eastAsia="pl-PL"/>
        </w:rPr>
        <w:t>is</w:t>
      </w:r>
      <w:r w:rsidRPr="00136C51">
        <w:rPr>
          <w:rFonts w:eastAsia="Times New Roman" w:cstheme="minorHAnsi"/>
          <w:color w:val="000000"/>
          <w:sz w:val="24"/>
          <w:szCs w:val="24"/>
          <w:lang w:val="en-GB" w:eastAsia="pl-PL"/>
        </w:rPr>
        <w:t xml:space="preserve"> considered by a sub-panel </w:t>
      </w:r>
      <w:r w:rsidR="00DE058B">
        <w:rPr>
          <w:rFonts w:eastAsia="Times New Roman" w:cstheme="minorHAnsi"/>
          <w:color w:val="000000"/>
          <w:sz w:val="24"/>
          <w:szCs w:val="24"/>
          <w:lang w:val="en-GB" w:eastAsia="pl-PL"/>
        </w:rPr>
        <w:t>consisting of</w:t>
      </w:r>
      <w:r w:rsidRPr="00136C51">
        <w:rPr>
          <w:rFonts w:eastAsia="Times New Roman" w:cstheme="minorHAnsi"/>
          <w:color w:val="000000"/>
          <w:sz w:val="24"/>
          <w:szCs w:val="24"/>
          <w:lang w:val="en-GB" w:eastAsia="pl-PL"/>
        </w:rPr>
        <w:t>:</w:t>
      </w:r>
    </w:p>
    <w:p w14:paraId="1BE6AFC8" w14:textId="649254B9" w:rsidR="00DE058B" w:rsidRPr="00DE058B" w:rsidRDefault="00DE058B" w:rsidP="00385C24">
      <w:pPr>
        <w:pStyle w:val="ListParagraph"/>
        <w:numPr>
          <w:ilvl w:val="0"/>
          <w:numId w:val="27"/>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 xml:space="preserve">the </w:t>
      </w:r>
      <w:r w:rsidR="004812E3">
        <w:rPr>
          <w:rFonts w:eastAsia="Times New Roman" w:cstheme="minorHAnsi"/>
          <w:color w:val="000000"/>
          <w:sz w:val="24"/>
          <w:szCs w:val="24"/>
          <w:lang w:val="en-GB" w:eastAsia="pl-PL"/>
        </w:rPr>
        <w:t>chairperson</w:t>
      </w:r>
      <w:r w:rsidRPr="00DE058B">
        <w:rPr>
          <w:rFonts w:eastAsia="Times New Roman" w:cstheme="minorHAnsi"/>
          <w:color w:val="000000"/>
          <w:sz w:val="24"/>
          <w:szCs w:val="24"/>
          <w:lang w:val="en-GB" w:eastAsia="pl-PL"/>
        </w:rPr>
        <w:t xml:space="preserve"> of the Committee, the </w:t>
      </w:r>
      <w:r w:rsidR="004812E3">
        <w:rPr>
          <w:rFonts w:eastAsia="Times New Roman" w:cstheme="minorHAnsi"/>
          <w:color w:val="000000"/>
          <w:sz w:val="24"/>
          <w:szCs w:val="24"/>
          <w:lang w:val="en-GB" w:eastAsia="pl-PL"/>
        </w:rPr>
        <w:t>deputy chairperson</w:t>
      </w:r>
      <w:r w:rsidRPr="00DE058B">
        <w:rPr>
          <w:rFonts w:eastAsia="Times New Roman" w:cstheme="minorHAnsi"/>
          <w:color w:val="000000"/>
          <w:sz w:val="24"/>
          <w:szCs w:val="24"/>
          <w:lang w:val="en-GB" w:eastAsia="pl-PL"/>
        </w:rPr>
        <w:t>, or another member of the Committee designated to lead the work of the sub-panel;</w:t>
      </w:r>
    </w:p>
    <w:p w14:paraId="7BF241FA" w14:textId="77777777" w:rsidR="00DE058B" w:rsidRPr="00DE058B" w:rsidRDefault="00DE058B" w:rsidP="00385C24">
      <w:pPr>
        <w:pStyle w:val="ListParagraph"/>
        <w:numPr>
          <w:ilvl w:val="0"/>
          <w:numId w:val="27"/>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two psychologists;</w:t>
      </w:r>
    </w:p>
    <w:p w14:paraId="17DA081D" w14:textId="77777777" w:rsidR="00DE058B" w:rsidRPr="00DE058B" w:rsidRDefault="00DE058B" w:rsidP="00385C24">
      <w:pPr>
        <w:pStyle w:val="ListParagraph"/>
        <w:numPr>
          <w:ilvl w:val="0"/>
          <w:numId w:val="27"/>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a lawyer;</w:t>
      </w:r>
    </w:p>
    <w:p w14:paraId="2275F06B" w14:textId="2E3D03F4" w:rsidR="00DE058B" w:rsidRPr="00DE058B" w:rsidRDefault="00DE058B" w:rsidP="00385C24">
      <w:pPr>
        <w:pStyle w:val="ListParagraph"/>
        <w:numPr>
          <w:ilvl w:val="0"/>
          <w:numId w:val="27"/>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 xml:space="preserve">an expert appointed from among or outside the members of the Committee, or no more than two experts, with expertise in the subject matter of the reported behaviour, </w:t>
      </w:r>
      <w:r w:rsidR="002C7D0B">
        <w:rPr>
          <w:rFonts w:eastAsia="Times New Roman" w:cstheme="minorHAnsi"/>
          <w:color w:val="000000"/>
          <w:sz w:val="24"/>
          <w:szCs w:val="24"/>
          <w:lang w:val="en-GB" w:eastAsia="pl-PL"/>
        </w:rPr>
        <w:t>if</w:t>
      </w:r>
      <w:r w:rsidRPr="00DE058B">
        <w:rPr>
          <w:rFonts w:eastAsia="Times New Roman" w:cstheme="minorHAnsi"/>
          <w:color w:val="000000"/>
          <w:sz w:val="24"/>
          <w:szCs w:val="24"/>
          <w:lang w:val="en-GB" w:eastAsia="pl-PL"/>
        </w:rPr>
        <w:t xml:space="preserve"> their participation in the matter is deemed necessary;</w:t>
      </w:r>
    </w:p>
    <w:p w14:paraId="05ED5758" w14:textId="2194EEF9" w:rsidR="00136C51" w:rsidRDefault="00DE058B" w:rsidP="00385C24">
      <w:pPr>
        <w:pStyle w:val="ListParagraph"/>
        <w:numPr>
          <w:ilvl w:val="0"/>
          <w:numId w:val="27"/>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a person representing the group to which the reporting person belongs, appointed from among or outside the members of the Committee (a representative of the student or doctoral student self-government or a representative of a trade union), appointed at the request of the reporting person.</w:t>
      </w:r>
    </w:p>
    <w:p w14:paraId="382F8AD5" w14:textId="77777777" w:rsidR="00DE058B" w:rsidRPr="00DE058B" w:rsidRDefault="00DE058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Members of the sub-panel should have knowledge of employment law, as well as the legislation and procedures concerning the protection of personal data.</w:t>
      </w:r>
    </w:p>
    <w:p w14:paraId="12EDCCB2" w14:textId="434521A2" w:rsidR="00DE058B" w:rsidRPr="00DE058B" w:rsidRDefault="00DE058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 xml:space="preserve">The work of the sub-panel </w:t>
      </w:r>
      <w:r w:rsidR="00357546">
        <w:rPr>
          <w:rFonts w:eastAsia="Times New Roman" w:cstheme="minorHAnsi"/>
          <w:color w:val="000000"/>
          <w:sz w:val="24"/>
          <w:szCs w:val="24"/>
          <w:lang w:val="en-GB" w:eastAsia="pl-PL"/>
        </w:rPr>
        <w:t>is</w:t>
      </w:r>
      <w:r w:rsidRPr="00DE058B">
        <w:rPr>
          <w:rFonts w:eastAsia="Times New Roman" w:cstheme="minorHAnsi"/>
          <w:color w:val="000000"/>
          <w:sz w:val="24"/>
          <w:szCs w:val="24"/>
          <w:lang w:val="en-GB" w:eastAsia="pl-PL"/>
        </w:rPr>
        <w:t xml:space="preserve"> led by the </w:t>
      </w:r>
      <w:r w:rsidR="00CF292F">
        <w:rPr>
          <w:rFonts w:eastAsia="Times New Roman" w:cstheme="minorHAnsi"/>
          <w:color w:val="000000"/>
          <w:sz w:val="24"/>
          <w:szCs w:val="24"/>
          <w:lang w:val="en-GB" w:eastAsia="pl-PL"/>
        </w:rPr>
        <w:t>chairperson, deputy chairperson</w:t>
      </w:r>
      <w:r w:rsidRPr="00DE058B">
        <w:rPr>
          <w:rFonts w:eastAsia="Times New Roman" w:cstheme="minorHAnsi"/>
          <w:color w:val="000000"/>
          <w:sz w:val="24"/>
          <w:szCs w:val="24"/>
          <w:lang w:val="en-GB" w:eastAsia="pl-PL"/>
        </w:rPr>
        <w:t xml:space="preserve"> or a designated member of the Committee.</w:t>
      </w:r>
    </w:p>
    <w:p w14:paraId="47D28ECC" w14:textId="190EE038" w:rsidR="00DE058B" w:rsidRPr="00DE058B" w:rsidRDefault="00DE058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If the Committee identifies characteristics of mobbing in the behaviour to which the report relates, it refer</w:t>
      </w:r>
      <w:r w:rsidR="009C1801">
        <w:rPr>
          <w:rFonts w:eastAsia="Times New Roman" w:cstheme="minorHAnsi"/>
          <w:color w:val="000000"/>
          <w:sz w:val="24"/>
          <w:szCs w:val="24"/>
          <w:lang w:val="en-GB" w:eastAsia="pl-PL"/>
        </w:rPr>
        <w:t>s</w:t>
      </w:r>
      <w:r w:rsidRPr="00DE058B">
        <w:rPr>
          <w:rFonts w:eastAsia="Times New Roman" w:cstheme="minorHAnsi"/>
          <w:color w:val="000000"/>
          <w:sz w:val="24"/>
          <w:szCs w:val="24"/>
          <w:lang w:val="en-GB" w:eastAsia="pl-PL"/>
        </w:rPr>
        <w:t xml:space="preserve"> the matter to the Anti-Mobbing Committee for consideration.</w:t>
      </w:r>
    </w:p>
    <w:p w14:paraId="73BD028C" w14:textId="77777777" w:rsidR="00DE058B" w:rsidRPr="00DE058B" w:rsidRDefault="00DE058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lastRenderedPageBreak/>
        <w:t>At any stage of the consideration of an individual report, the Committee may, with the consent of the parties, refer the matter to mediation.</w:t>
      </w:r>
    </w:p>
    <w:p w14:paraId="47D5B218" w14:textId="492AAF30" w:rsidR="00136C51" w:rsidRDefault="00DE058B"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E058B">
        <w:rPr>
          <w:rFonts w:eastAsia="Times New Roman" w:cstheme="minorHAnsi"/>
          <w:color w:val="000000"/>
          <w:sz w:val="24"/>
          <w:szCs w:val="24"/>
          <w:lang w:val="en-GB" w:eastAsia="pl-PL"/>
        </w:rPr>
        <w:t xml:space="preserve">Members of the Committee </w:t>
      </w:r>
      <w:r w:rsidR="005D5BF4">
        <w:rPr>
          <w:rFonts w:eastAsia="Times New Roman" w:cstheme="minorHAnsi"/>
          <w:color w:val="000000"/>
          <w:sz w:val="24"/>
          <w:szCs w:val="24"/>
          <w:lang w:val="en-GB" w:eastAsia="pl-PL"/>
        </w:rPr>
        <w:t>must</w:t>
      </w:r>
      <w:r w:rsidRPr="00DE058B">
        <w:rPr>
          <w:rFonts w:eastAsia="Times New Roman" w:cstheme="minorHAnsi"/>
          <w:color w:val="000000"/>
          <w:sz w:val="24"/>
          <w:szCs w:val="24"/>
          <w:lang w:val="en-GB" w:eastAsia="pl-PL"/>
        </w:rPr>
        <w:t xml:space="preserve"> act in accordance with the following principles:</w:t>
      </w:r>
    </w:p>
    <w:p w14:paraId="4BA14122" w14:textId="77777777" w:rsidR="00C609FF" w:rsidRPr="00C609FF" w:rsidRDefault="00C609FF" w:rsidP="00385C24">
      <w:pPr>
        <w:pStyle w:val="ListParagraph"/>
        <w:numPr>
          <w:ilvl w:val="0"/>
          <w:numId w:val="28"/>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promptness;</w:t>
      </w:r>
    </w:p>
    <w:p w14:paraId="044CA453" w14:textId="77777777" w:rsidR="00C609FF" w:rsidRPr="00C609FF" w:rsidRDefault="00C609FF" w:rsidP="00385C24">
      <w:pPr>
        <w:pStyle w:val="ListParagraph"/>
        <w:numPr>
          <w:ilvl w:val="0"/>
          <w:numId w:val="28"/>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confidentiality;</w:t>
      </w:r>
    </w:p>
    <w:p w14:paraId="0B48B802" w14:textId="77777777" w:rsidR="00C609FF" w:rsidRPr="00C609FF" w:rsidRDefault="00C609FF" w:rsidP="00385C24">
      <w:pPr>
        <w:pStyle w:val="ListParagraph"/>
        <w:numPr>
          <w:ilvl w:val="0"/>
          <w:numId w:val="28"/>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impartiality;</w:t>
      </w:r>
    </w:p>
    <w:p w14:paraId="7FC7CC83" w14:textId="77777777" w:rsidR="00C609FF" w:rsidRPr="00C609FF" w:rsidRDefault="00C609FF" w:rsidP="00385C24">
      <w:pPr>
        <w:pStyle w:val="ListParagraph"/>
        <w:numPr>
          <w:ilvl w:val="0"/>
          <w:numId w:val="28"/>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a focus on a comprehensive clarification of the facts and resolution of the problem;</w:t>
      </w:r>
    </w:p>
    <w:p w14:paraId="3142EA7C" w14:textId="13BC18F6" w:rsidR="00DE058B" w:rsidRDefault="00C609FF" w:rsidP="00385C24">
      <w:pPr>
        <w:pStyle w:val="ListParagraph"/>
        <w:numPr>
          <w:ilvl w:val="0"/>
          <w:numId w:val="28"/>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 xml:space="preserve">the processing of personal data in accordance with the Personal Data Protection Policy in force at the </w:t>
      </w:r>
      <w:r w:rsidR="005D5BF4">
        <w:rPr>
          <w:rFonts w:eastAsia="Times New Roman" w:cstheme="minorHAnsi"/>
          <w:color w:val="000000"/>
          <w:sz w:val="24"/>
          <w:szCs w:val="24"/>
          <w:lang w:val="en-GB" w:eastAsia="pl-PL"/>
        </w:rPr>
        <w:t>UL</w:t>
      </w:r>
      <w:r w:rsidRPr="00C609FF">
        <w:rPr>
          <w:rFonts w:eastAsia="Times New Roman" w:cstheme="minorHAnsi"/>
          <w:color w:val="000000"/>
          <w:sz w:val="24"/>
          <w:szCs w:val="24"/>
          <w:lang w:val="en-GB" w:eastAsia="pl-PL"/>
        </w:rPr>
        <w:t>.</w:t>
      </w:r>
    </w:p>
    <w:p w14:paraId="15C51015" w14:textId="679CE20F" w:rsidR="00C609FF" w:rsidRPr="00C609FF" w:rsidRDefault="00C609FF"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Each member of the panel considering a report submit</w:t>
      </w:r>
      <w:r w:rsidR="007944A4">
        <w:rPr>
          <w:rFonts w:eastAsia="Times New Roman" w:cstheme="minorHAnsi"/>
          <w:color w:val="000000"/>
          <w:sz w:val="24"/>
          <w:szCs w:val="24"/>
          <w:lang w:val="en-GB" w:eastAsia="pl-PL"/>
        </w:rPr>
        <w:t>s</w:t>
      </w:r>
      <w:r w:rsidRPr="00C609FF">
        <w:rPr>
          <w:rFonts w:eastAsia="Times New Roman" w:cstheme="minorHAnsi"/>
          <w:color w:val="000000"/>
          <w:sz w:val="24"/>
          <w:szCs w:val="24"/>
          <w:lang w:val="en-GB" w:eastAsia="pl-PL"/>
        </w:rPr>
        <w:t xml:space="preserve"> a declaration undertaking to keep confidential the information of which they have become aware in connection with performing their function. The template of the declaration constitutes Annex 2 to this Procedure.</w:t>
      </w:r>
    </w:p>
    <w:p w14:paraId="09D63291" w14:textId="70A9914A" w:rsidR="00136C51" w:rsidRDefault="00C609FF"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 xml:space="preserve">A person serving on the panel considering a report </w:t>
      </w:r>
      <w:r w:rsidR="00EE077B">
        <w:rPr>
          <w:rFonts w:eastAsia="Times New Roman" w:cstheme="minorHAnsi"/>
          <w:color w:val="000000"/>
          <w:sz w:val="24"/>
          <w:szCs w:val="24"/>
          <w:lang w:val="en-GB" w:eastAsia="pl-PL"/>
        </w:rPr>
        <w:t>is</w:t>
      </w:r>
      <w:r w:rsidRPr="00C609FF">
        <w:rPr>
          <w:rFonts w:eastAsia="Times New Roman" w:cstheme="minorHAnsi"/>
          <w:color w:val="000000"/>
          <w:sz w:val="24"/>
          <w:szCs w:val="24"/>
          <w:lang w:val="en-GB" w:eastAsia="pl-PL"/>
        </w:rPr>
        <w:t xml:space="preserve"> excluded from participation in the </w:t>
      </w:r>
      <w:r w:rsidR="00397514">
        <w:rPr>
          <w:rFonts w:eastAsia="Times New Roman" w:cstheme="minorHAnsi"/>
          <w:color w:val="000000"/>
          <w:sz w:val="24"/>
          <w:szCs w:val="24"/>
          <w:lang w:val="en-GB" w:eastAsia="pl-PL"/>
        </w:rPr>
        <w:t>explanatory proceedings</w:t>
      </w:r>
      <w:r w:rsidRPr="00C609FF">
        <w:rPr>
          <w:rFonts w:eastAsia="Times New Roman" w:cstheme="minorHAnsi"/>
          <w:color w:val="000000"/>
          <w:sz w:val="24"/>
          <w:szCs w:val="24"/>
          <w:lang w:val="en-GB" w:eastAsia="pl-PL"/>
        </w:rPr>
        <w:t xml:space="preserve"> in a case:</w:t>
      </w:r>
    </w:p>
    <w:p w14:paraId="78277C0D" w14:textId="2E5C6698" w:rsidR="00134C0F" w:rsidRDefault="00134C0F" w:rsidP="00385C24">
      <w:pPr>
        <w:pStyle w:val="ListParagraph"/>
        <w:numPr>
          <w:ilvl w:val="0"/>
          <w:numId w:val="29"/>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 xml:space="preserve">in which they are a party to the proceedings or have such a legal or factual relationship with one of the parties that the outcome of the case may affect their rights or obligations, in particular </w:t>
      </w:r>
      <w:r w:rsidR="00397514">
        <w:rPr>
          <w:rFonts w:eastAsia="Times New Roman" w:cstheme="minorHAnsi"/>
          <w:color w:val="000000"/>
          <w:sz w:val="24"/>
          <w:szCs w:val="24"/>
          <w:lang w:val="en-GB" w:eastAsia="pl-PL"/>
        </w:rPr>
        <w:t>if</w:t>
      </w:r>
      <w:r w:rsidRPr="00134C0F">
        <w:rPr>
          <w:rFonts w:eastAsia="Times New Roman" w:cstheme="minorHAnsi"/>
          <w:color w:val="000000"/>
          <w:sz w:val="24"/>
          <w:szCs w:val="24"/>
          <w:lang w:val="en-GB" w:eastAsia="pl-PL"/>
        </w:rPr>
        <w:t>:</w:t>
      </w:r>
    </w:p>
    <w:p w14:paraId="626FB3D7" w14:textId="346C4F0A" w:rsidR="00C002C0" w:rsidRPr="00C002C0" w:rsidRDefault="00C002C0" w:rsidP="00385C24">
      <w:pPr>
        <w:pStyle w:val="ListParagraph"/>
        <w:numPr>
          <w:ilvl w:val="0"/>
          <w:numId w:val="3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002C0">
        <w:rPr>
          <w:rFonts w:eastAsia="Times New Roman" w:cstheme="minorHAnsi"/>
          <w:color w:val="000000"/>
          <w:sz w:val="24"/>
          <w:szCs w:val="24"/>
          <w:lang w:val="en-GB" w:eastAsia="pl-PL"/>
        </w:rPr>
        <w:t>they are the reporting person or the person identified in the report as having engaged in behaviour bearing the characteristics of discrimination or other undesirable behaviour, or against whom such behaviour is directed;</w:t>
      </w:r>
    </w:p>
    <w:p w14:paraId="7BCAECBC" w14:textId="3E480F94" w:rsidR="00C002C0" w:rsidRPr="00C002C0" w:rsidRDefault="00C002C0" w:rsidP="00385C24">
      <w:pPr>
        <w:pStyle w:val="ListParagraph"/>
        <w:numPr>
          <w:ilvl w:val="0"/>
          <w:numId w:val="3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002C0">
        <w:rPr>
          <w:rFonts w:eastAsia="Times New Roman" w:cstheme="minorHAnsi"/>
          <w:color w:val="000000"/>
          <w:sz w:val="24"/>
          <w:szCs w:val="24"/>
          <w:lang w:val="en-GB" w:eastAsia="pl-PL"/>
        </w:rPr>
        <w:t>they are the head of the organisational unit in which the reporting person is employed;</w:t>
      </w:r>
    </w:p>
    <w:p w14:paraId="2A775BE8" w14:textId="6BDF2C92" w:rsidR="00C002C0" w:rsidRPr="00C002C0" w:rsidRDefault="00C002C0" w:rsidP="00385C24">
      <w:pPr>
        <w:pStyle w:val="ListParagraph"/>
        <w:numPr>
          <w:ilvl w:val="0"/>
          <w:numId w:val="3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002C0">
        <w:rPr>
          <w:rFonts w:eastAsia="Times New Roman" w:cstheme="minorHAnsi"/>
          <w:color w:val="000000"/>
          <w:sz w:val="24"/>
          <w:szCs w:val="24"/>
          <w:lang w:val="en-GB" w:eastAsia="pl-PL"/>
        </w:rPr>
        <w:t>they are a witness;</w:t>
      </w:r>
    </w:p>
    <w:p w14:paraId="65901F16" w14:textId="2073393C" w:rsidR="00134C0F" w:rsidRDefault="00C002C0" w:rsidP="00385C24">
      <w:pPr>
        <w:pStyle w:val="ListParagraph"/>
        <w:numPr>
          <w:ilvl w:val="0"/>
          <w:numId w:val="30"/>
        </w:numPr>
        <w:shd w:val="clear" w:color="auto" w:fill="FFFFFF"/>
        <w:spacing w:after="0" w:line="360" w:lineRule="auto"/>
        <w:jc w:val="both"/>
        <w:textAlignment w:val="baseline"/>
        <w:rPr>
          <w:rFonts w:eastAsia="Times New Roman" w:cstheme="minorHAnsi"/>
          <w:color w:val="000000"/>
          <w:sz w:val="24"/>
          <w:szCs w:val="24"/>
          <w:lang w:val="en-GB" w:eastAsia="pl-PL"/>
        </w:rPr>
      </w:pPr>
      <w:r w:rsidRPr="00C002C0">
        <w:rPr>
          <w:rFonts w:eastAsia="Times New Roman" w:cstheme="minorHAnsi"/>
          <w:color w:val="000000"/>
          <w:sz w:val="24"/>
          <w:szCs w:val="24"/>
          <w:lang w:val="en-GB" w:eastAsia="pl-PL"/>
        </w:rPr>
        <w:t>one or both parties are employed in the same or an equivalent organisational unit as the member of the panel considering the report;</w:t>
      </w:r>
    </w:p>
    <w:p w14:paraId="1D2D3CE4" w14:textId="77777777" w:rsidR="00134C0F" w:rsidRPr="00134C0F" w:rsidRDefault="00134C0F" w:rsidP="00385C24">
      <w:pPr>
        <w:pStyle w:val="ListParagraph"/>
        <w:numPr>
          <w:ilvl w:val="0"/>
          <w:numId w:val="29"/>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involving their spouse, including after the marriage has ended, or their relatives by blood or marriage;</w:t>
      </w:r>
    </w:p>
    <w:p w14:paraId="6B85CA98" w14:textId="77777777" w:rsidR="00134C0F" w:rsidRPr="00134C0F" w:rsidRDefault="00134C0F" w:rsidP="00385C24">
      <w:pPr>
        <w:pStyle w:val="ListParagraph"/>
        <w:numPr>
          <w:ilvl w:val="0"/>
          <w:numId w:val="29"/>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involving a person related to them through adoption, guardianship or curatorship, including where such adoption, guardianship or curatorship has ended;</w:t>
      </w:r>
    </w:p>
    <w:p w14:paraId="706F0566" w14:textId="06BA2C46" w:rsidR="00134C0F" w:rsidRDefault="00134C0F" w:rsidP="00385C24">
      <w:pPr>
        <w:pStyle w:val="ListParagraph"/>
        <w:numPr>
          <w:ilvl w:val="0"/>
          <w:numId w:val="29"/>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lastRenderedPageBreak/>
        <w:t>where circumstances have been established that may give rise to doubts as to their impartiality.</w:t>
      </w:r>
    </w:p>
    <w:p w14:paraId="16E3387B" w14:textId="641F0753" w:rsidR="00136C51" w:rsidRDefault="00134C0F"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 xml:space="preserve">A decision concerning the exclusion of a member </w:t>
      </w:r>
      <w:r w:rsidR="00D80804">
        <w:rPr>
          <w:rFonts w:eastAsia="Times New Roman" w:cstheme="minorHAnsi"/>
          <w:color w:val="000000"/>
          <w:sz w:val="24"/>
          <w:szCs w:val="24"/>
          <w:lang w:val="en-GB" w:eastAsia="pl-PL"/>
        </w:rPr>
        <w:t>must</w:t>
      </w:r>
      <w:r w:rsidRPr="00134C0F">
        <w:rPr>
          <w:rFonts w:eastAsia="Times New Roman" w:cstheme="minorHAnsi"/>
          <w:color w:val="000000"/>
          <w:sz w:val="24"/>
          <w:szCs w:val="24"/>
          <w:lang w:val="en-GB" w:eastAsia="pl-PL"/>
        </w:rPr>
        <w:t xml:space="preserve"> be issued by the </w:t>
      </w:r>
      <w:r w:rsidR="00D80804">
        <w:rPr>
          <w:rFonts w:eastAsia="Times New Roman" w:cstheme="minorHAnsi"/>
          <w:color w:val="000000"/>
          <w:sz w:val="24"/>
          <w:szCs w:val="24"/>
          <w:lang w:val="en-GB" w:eastAsia="pl-PL"/>
        </w:rPr>
        <w:t>chairperson</w:t>
      </w:r>
      <w:r w:rsidRPr="00134C0F">
        <w:rPr>
          <w:rFonts w:eastAsia="Times New Roman" w:cstheme="minorHAnsi"/>
          <w:color w:val="000000"/>
          <w:sz w:val="24"/>
          <w:szCs w:val="24"/>
          <w:lang w:val="en-GB" w:eastAsia="pl-PL"/>
        </w:rPr>
        <w:t xml:space="preserve"> of the Committee within 7 days of the Committee becoming aware of the grounds for exclusion.</w:t>
      </w:r>
    </w:p>
    <w:p w14:paraId="488D793A" w14:textId="0E919812" w:rsidR="00F35C85" w:rsidRPr="00F35C85" w:rsidRDefault="00F35C85"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In the event of the exclusion of a member of the panel considering a report, the </w:t>
      </w:r>
      <w:r w:rsidR="00D80804">
        <w:rPr>
          <w:rFonts w:eastAsia="Times New Roman" w:cstheme="minorHAnsi"/>
          <w:color w:val="000000"/>
          <w:sz w:val="24"/>
          <w:szCs w:val="24"/>
          <w:lang w:val="en-GB" w:eastAsia="pl-PL"/>
        </w:rPr>
        <w:t>chairperson</w:t>
      </w:r>
      <w:r w:rsidRPr="00F35C85">
        <w:rPr>
          <w:rFonts w:eastAsia="Times New Roman" w:cstheme="minorHAnsi"/>
          <w:color w:val="000000"/>
          <w:sz w:val="24"/>
          <w:szCs w:val="24"/>
          <w:lang w:val="en-GB" w:eastAsia="pl-PL"/>
        </w:rPr>
        <w:t xml:space="preserve"> of the Committee appoint</w:t>
      </w:r>
      <w:r w:rsidR="00A30441">
        <w:rPr>
          <w:rFonts w:eastAsia="Times New Roman" w:cstheme="minorHAnsi"/>
          <w:color w:val="000000"/>
          <w:sz w:val="24"/>
          <w:szCs w:val="24"/>
          <w:lang w:val="en-GB" w:eastAsia="pl-PL"/>
        </w:rPr>
        <w:t>s</w:t>
      </w:r>
      <w:r w:rsidRPr="00F35C85">
        <w:rPr>
          <w:rFonts w:eastAsia="Times New Roman" w:cstheme="minorHAnsi"/>
          <w:color w:val="000000"/>
          <w:sz w:val="24"/>
          <w:szCs w:val="24"/>
          <w:lang w:val="en-GB" w:eastAsia="pl-PL"/>
        </w:rPr>
        <w:t xml:space="preserve"> another person from among the remaining members.</w:t>
      </w:r>
    </w:p>
    <w:p w14:paraId="76707A23" w14:textId="0FD9E742" w:rsidR="00F35C85" w:rsidRPr="00F35C85" w:rsidRDefault="00F35C85"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If criminal proceedings or fiscal penal proceedings are instituted against a member of the Committee on suspicion of an intentional offence, or proceedings concerning unequal treatment, discrimination or mobbing are instituted against them before any body, they </w:t>
      </w:r>
      <w:r w:rsidR="000E04B4">
        <w:rPr>
          <w:rFonts w:eastAsia="Times New Roman" w:cstheme="minorHAnsi"/>
          <w:color w:val="000000"/>
          <w:sz w:val="24"/>
          <w:szCs w:val="24"/>
          <w:lang w:val="en-GB" w:eastAsia="pl-PL"/>
        </w:rPr>
        <w:t>must</w:t>
      </w:r>
      <w:r w:rsidRPr="00F35C85">
        <w:rPr>
          <w:rFonts w:eastAsia="Times New Roman" w:cstheme="minorHAnsi"/>
          <w:color w:val="000000"/>
          <w:sz w:val="24"/>
          <w:szCs w:val="24"/>
          <w:lang w:val="en-GB" w:eastAsia="pl-PL"/>
        </w:rPr>
        <w:t xml:space="preserve"> immediately inform the </w:t>
      </w:r>
      <w:r w:rsidR="00D80804">
        <w:rPr>
          <w:rFonts w:eastAsia="Times New Roman" w:cstheme="minorHAnsi"/>
          <w:color w:val="000000"/>
          <w:sz w:val="24"/>
          <w:szCs w:val="24"/>
          <w:lang w:val="en-GB" w:eastAsia="pl-PL"/>
        </w:rPr>
        <w:t>chairperson</w:t>
      </w:r>
      <w:r w:rsidRPr="00F35C85">
        <w:rPr>
          <w:rFonts w:eastAsia="Times New Roman" w:cstheme="minorHAnsi"/>
          <w:color w:val="000000"/>
          <w:sz w:val="24"/>
          <w:szCs w:val="24"/>
          <w:lang w:val="en-GB" w:eastAsia="pl-PL"/>
        </w:rPr>
        <w:t xml:space="preserve"> of the Committee thereof and refrain from participating in the work of the Committee until the proceedings have been concluded.</w:t>
      </w:r>
    </w:p>
    <w:p w14:paraId="540A8946" w14:textId="78A61F11" w:rsidR="00F35C85" w:rsidRPr="00F35C85" w:rsidRDefault="00F35C85"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If a report concerning unequal treatment, discrimination, mobbing or other undesirable behaviour is submitted against a member of the Committee, the </w:t>
      </w:r>
      <w:r w:rsidR="00D80804">
        <w:rPr>
          <w:rFonts w:eastAsia="Times New Roman" w:cstheme="minorHAnsi"/>
          <w:color w:val="000000"/>
          <w:sz w:val="24"/>
          <w:szCs w:val="24"/>
          <w:lang w:val="en-GB" w:eastAsia="pl-PL"/>
        </w:rPr>
        <w:t>chairperson</w:t>
      </w:r>
      <w:r w:rsidRPr="00F35C85">
        <w:rPr>
          <w:rFonts w:eastAsia="Times New Roman" w:cstheme="minorHAnsi"/>
          <w:color w:val="000000"/>
          <w:sz w:val="24"/>
          <w:szCs w:val="24"/>
          <w:lang w:val="en-GB" w:eastAsia="pl-PL"/>
        </w:rPr>
        <w:t xml:space="preserve"> of the Committee suspend</w:t>
      </w:r>
      <w:r w:rsidR="000E04B4">
        <w:rPr>
          <w:rFonts w:eastAsia="Times New Roman" w:cstheme="minorHAnsi"/>
          <w:color w:val="000000"/>
          <w:sz w:val="24"/>
          <w:szCs w:val="24"/>
          <w:lang w:val="en-GB" w:eastAsia="pl-PL"/>
        </w:rPr>
        <w:t>s</w:t>
      </w:r>
      <w:r w:rsidRPr="00F35C85">
        <w:rPr>
          <w:rFonts w:eastAsia="Times New Roman" w:cstheme="minorHAnsi"/>
          <w:color w:val="000000"/>
          <w:sz w:val="24"/>
          <w:szCs w:val="24"/>
          <w:lang w:val="en-GB" w:eastAsia="pl-PL"/>
        </w:rPr>
        <w:t xml:space="preserve"> that person from the work of the Committee until the matter has been clarified.</w:t>
      </w:r>
    </w:p>
    <w:p w14:paraId="3341264F" w14:textId="0E0BACD1" w:rsidR="00F35C85" w:rsidRPr="00F35C85" w:rsidRDefault="00F35C85"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Proceedings aimed at clarifying the circumstances </w:t>
      </w:r>
      <w:r w:rsidR="000E04B4">
        <w:rPr>
          <w:rFonts w:eastAsia="Times New Roman" w:cstheme="minorHAnsi"/>
          <w:color w:val="000000"/>
          <w:sz w:val="24"/>
          <w:szCs w:val="24"/>
          <w:lang w:val="en-GB" w:eastAsia="pl-PL"/>
        </w:rPr>
        <w:t>related</w:t>
      </w:r>
      <w:r w:rsidRPr="00F35C85">
        <w:rPr>
          <w:rFonts w:eastAsia="Times New Roman" w:cstheme="minorHAnsi"/>
          <w:color w:val="000000"/>
          <w:sz w:val="24"/>
          <w:szCs w:val="24"/>
          <w:lang w:val="en-GB" w:eastAsia="pl-PL"/>
        </w:rPr>
        <w:t xml:space="preserve"> to a report should be completed within 2 months of </w:t>
      </w:r>
      <w:r w:rsidR="0090725D">
        <w:rPr>
          <w:rFonts w:eastAsia="Times New Roman" w:cstheme="minorHAnsi"/>
          <w:color w:val="000000"/>
          <w:sz w:val="24"/>
          <w:szCs w:val="24"/>
          <w:lang w:val="en-GB" w:eastAsia="pl-PL"/>
        </w:rPr>
        <w:t xml:space="preserve">appointing </w:t>
      </w:r>
      <w:r w:rsidRPr="00F35C85">
        <w:rPr>
          <w:rFonts w:eastAsia="Times New Roman" w:cstheme="minorHAnsi"/>
          <w:color w:val="000000"/>
          <w:sz w:val="24"/>
          <w:szCs w:val="24"/>
          <w:lang w:val="en-GB" w:eastAsia="pl-PL"/>
        </w:rPr>
        <w:t>the panel. In justified cases, this period may be extended by 1 month.</w:t>
      </w:r>
    </w:p>
    <w:p w14:paraId="4F526DBD" w14:textId="7D363495" w:rsidR="00136C51" w:rsidRDefault="00F35C85"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The parties </w:t>
      </w:r>
      <w:r w:rsidR="0090725D">
        <w:rPr>
          <w:rFonts w:eastAsia="Times New Roman" w:cstheme="minorHAnsi"/>
          <w:color w:val="000000"/>
          <w:sz w:val="24"/>
          <w:szCs w:val="24"/>
          <w:lang w:val="en-GB" w:eastAsia="pl-PL"/>
        </w:rPr>
        <w:t>must</w:t>
      </w:r>
      <w:r w:rsidRPr="00F35C85">
        <w:rPr>
          <w:rFonts w:eastAsia="Times New Roman" w:cstheme="minorHAnsi"/>
          <w:color w:val="000000"/>
          <w:sz w:val="24"/>
          <w:szCs w:val="24"/>
          <w:lang w:val="en-GB" w:eastAsia="pl-PL"/>
        </w:rPr>
        <w:t xml:space="preserve"> be informed of any extension of the </w:t>
      </w:r>
      <w:r w:rsidR="0090725D">
        <w:rPr>
          <w:rFonts w:eastAsia="Times New Roman" w:cstheme="minorHAnsi"/>
          <w:color w:val="000000"/>
          <w:sz w:val="24"/>
          <w:szCs w:val="24"/>
          <w:lang w:val="en-GB" w:eastAsia="pl-PL"/>
        </w:rPr>
        <w:t>explanatory proceedings</w:t>
      </w:r>
      <w:r w:rsidRPr="00F35C85">
        <w:rPr>
          <w:rFonts w:eastAsia="Times New Roman" w:cstheme="minorHAnsi"/>
          <w:color w:val="000000"/>
          <w:sz w:val="24"/>
          <w:szCs w:val="24"/>
          <w:lang w:val="en-GB" w:eastAsia="pl-PL"/>
        </w:rPr>
        <w:t>, together with the reasons for such extension.</w:t>
      </w:r>
    </w:p>
    <w:p w14:paraId="6D853DC4" w14:textId="0B4709D1" w:rsidR="00415274" w:rsidRPr="00415274" w:rsidRDefault="00415274" w:rsidP="00385C24">
      <w:pPr>
        <w:pStyle w:val="ListParagraph"/>
        <w:shd w:val="clear" w:color="auto" w:fill="FFFFFF"/>
        <w:spacing w:after="0" w:line="360" w:lineRule="auto"/>
        <w:ind w:left="360"/>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At the request of a party, an interpreter of a foreign language, a member of staff of the</w:t>
      </w:r>
      <w:r w:rsidR="00227127">
        <w:rPr>
          <w:rFonts w:eastAsia="Times New Roman" w:cstheme="minorHAnsi"/>
          <w:color w:val="000000"/>
          <w:sz w:val="24"/>
          <w:szCs w:val="24"/>
          <w:lang w:val="en-GB" w:eastAsia="pl-PL"/>
        </w:rPr>
        <w:t xml:space="preserve"> Employee Affairs Centre</w:t>
      </w:r>
      <w:r w:rsidRPr="00415274">
        <w:rPr>
          <w:rFonts w:eastAsia="Times New Roman" w:cstheme="minorHAnsi"/>
          <w:color w:val="000000"/>
          <w:sz w:val="24"/>
          <w:szCs w:val="24"/>
          <w:lang w:val="en-GB" w:eastAsia="pl-PL"/>
        </w:rPr>
        <w:t xml:space="preserve">, or a sign language interpreter </w:t>
      </w:r>
      <w:r w:rsidR="00227127">
        <w:rPr>
          <w:rFonts w:eastAsia="Times New Roman" w:cstheme="minorHAnsi"/>
          <w:color w:val="000000"/>
          <w:sz w:val="24"/>
          <w:szCs w:val="24"/>
          <w:lang w:val="en-GB" w:eastAsia="pl-PL"/>
        </w:rPr>
        <w:t>must</w:t>
      </w:r>
      <w:r w:rsidRPr="00415274">
        <w:rPr>
          <w:rFonts w:eastAsia="Times New Roman" w:cstheme="minorHAnsi"/>
          <w:color w:val="000000"/>
          <w:sz w:val="24"/>
          <w:szCs w:val="24"/>
          <w:lang w:val="en-GB" w:eastAsia="pl-PL"/>
        </w:rPr>
        <w:t xml:space="preserve"> be provided during procedural activities in which that party participates, and, </w:t>
      </w:r>
      <w:r w:rsidR="000B5782">
        <w:rPr>
          <w:rFonts w:eastAsia="Times New Roman" w:cstheme="minorHAnsi"/>
          <w:color w:val="000000"/>
          <w:sz w:val="24"/>
          <w:szCs w:val="24"/>
          <w:lang w:val="en-GB" w:eastAsia="pl-PL"/>
        </w:rPr>
        <w:t>if</w:t>
      </w:r>
      <w:r w:rsidRPr="00415274">
        <w:rPr>
          <w:rFonts w:eastAsia="Times New Roman" w:cstheme="minorHAnsi"/>
          <w:color w:val="000000"/>
          <w:sz w:val="24"/>
          <w:szCs w:val="24"/>
          <w:lang w:val="en-GB" w:eastAsia="pl-PL"/>
        </w:rPr>
        <w:t xml:space="preserve"> necessary, another person providing emotional support to the party may also participate.</w:t>
      </w:r>
    </w:p>
    <w:p w14:paraId="14A62497" w14:textId="4BB5C25D" w:rsidR="00415274" w:rsidRPr="00415274" w:rsidRDefault="0041527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 xml:space="preserve">Subject to the applicable provisions of law, any person managing an organisational unit at the University </w:t>
      </w:r>
      <w:r w:rsidR="005A0756">
        <w:rPr>
          <w:rFonts w:eastAsia="Times New Roman" w:cstheme="minorHAnsi"/>
          <w:color w:val="000000"/>
          <w:sz w:val="24"/>
          <w:szCs w:val="24"/>
          <w:lang w:val="en-GB" w:eastAsia="pl-PL"/>
        </w:rPr>
        <w:t>must</w:t>
      </w:r>
      <w:r w:rsidRPr="00415274">
        <w:rPr>
          <w:rFonts w:eastAsia="Times New Roman" w:cstheme="minorHAnsi"/>
          <w:color w:val="000000"/>
          <w:sz w:val="24"/>
          <w:szCs w:val="24"/>
          <w:lang w:val="en-GB" w:eastAsia="pl-PL"/>
        </w:rPr>
        <w:t>, at the request of the Committee, provide documents in their possession and information concerning matters related to proceedings conducted by the Committee.</w:t>
      </w:r>
    </w:p>
    <w:p w14:paraId="44D67CA3" w14:textId="227BB5A5" w:rsidR="00415274" w:rsidRPr="00415274" w:rsidRDefault="0041527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Having considered the matter, the Committee issue</w:t>
      </w:r>
      <w:r w:rsidR="00231D54">
        <w:rPr>
          <w:rFonts w:eastAsia="Times New Roman" w:cstheme="minorHAnsi"/>
          <w:color w:val="000000"/>
          <w:sz w:val="24"/>
          <w:szCs w:val="24"/>
          <w:lang w:val="en-GB" w:eastAsia="pl-PL"/>
        </w:rPr>
        <w:t>s</w:t>
      </w:r>
      <w:r w:rsidRPr="00415274">
        <w:rPr>
          <w:rFonts w:eastAsia="Times New Roman" w:cstheme="minorHAnsi"/>
          <w:color w:val="000000"/>
          <w:sz w:val="24"/>
          <w:szCs w:val="24"/>
          <w:lang w:val="en-GB" w:eastAsia="pl-PL"/>
        </w:rPr>
        <w:t xml:space="preserve"> an opinion stating whether the actions or omissions in question were discriminatory or otherwise undesirable and submit</w:t>
      </w:r>
      <w:r w:rsidR="00231D54">
        <w:rPr>
          <w:rFonts w:eastAsia="Times New Roman" w:cstheme="minorHAnsi"/>
          <w:color w:val="000000"/>
          <w:sz w:val="24"/>
          <w:szCs w:val="24"/>
          <w:lang w:val="en-GB" w:eastAsia="pl-PL"/>
        </w:rPr>
        <w:t>s</w:t>
      </w:r>
      <w:r w:rsidRPr="00415274">
        <w:rPr>
          <w:rFonts w:eastAsia="Times New Roman" w:cstheme="minorHAnsi"/>
          <w:color w:val="000000"/>
          <w:sz w:val="24"/>
          <w:szCs w:val="24"/>
          <w:lang w:val="en-GB" w:eastAsia="pl-PL"/>
        </w:rPr>
        <w:t xml:space="preserve"> the opinion, together with the case documentation, </w:t>
      </w:r>
      <w:r w:rsidR="00231D54">
        <w:rPr>
          <w:rFonts w:eastAsia="Times New Roman" w:cstheme="minorHAnsi"/>
          <w:color w:val="000000"/>
          <w:sz w:val="24"/>
          <w:szCs w:val="24"/>
          <w:lang w:val="en-GB" w:eastAsia="pl-PL"/>
        </w:rPr>
        <w:t>to</w:t>
      </w:r>
      <w:r w:rsidRPr="00415274">
        <w:rPr>
          <w:rFonts w:eastAsia="Times New Roman" w:cstheme="minorHAnsi"/>
          <w:color w:val="000000"/>
          <w:sz w:val="24"/>
          <w:szCs w:val="24"/>
          <w:lang w:val="en-GB" w:eastAsia="pl-PL"/>
        </w:rPr>
        <w:t xml:space="preserve"> the Rector of the </w:t>
      </w:r>
      <w:r w:rsidR="00231D54">
        <w:rPr>
          <w:rFonts w:eastAsia="Times New Roman" w:cstheme="minorHAnsi"/>
          <w:color w:val="000000"/>
          <w:sz w:val="24"/>
          <w:szCs w:val="24"/>
          <w:lang w:val="en-GB" w:eastAsia="pl-PL"/>
        </w:rPr>
        <w:t>UL</w:t>
      </w:r>
      <w:r w:rsidRPr="00415274">
        <w:rPr>
          <w:rFonts w:eastAsia="Times New Roman" w:cstheme="minorHAnsi"/>
          <w:color w:val="000000"/>
          <w:sz w:val="24"/>
          <w:szCs w:val="24"/>
          <w:lang w:val="en-GB" w:eastAsia="pl-PL"/>
        </w:rPr>
        <w:t xml:space="preserve">. The Committee's </w:t>
      </w:r>
      <w:r w:rsidRPr="00415274">
        <w:rPr>
          <w:rFonts w:eastAsia="Times New Roman" w:cstheme="minorHAnsi"/>
          <w:color w:val="000000"/>
          <w:sz w:val="24"/>
          <w:szCs w:val="24"/>
          <w:lang w:val="en-GB" w:eastAsia="pl-PL"/>
        </w:rPr>
        <w:lastRenderedPageBreak/>
        <w:t>opinion may also contain recommendations, e.g. that the matter be referred to the competent disciplinary officer.</w:t>
      </w:r>
    </w:p>
    <w:p w14:paraId="38D731D4" w14:textId="73785380" w:rsidR="00136C51" w:rsidRDefault="0041527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Unless the matter under consideration makes this impossible, the opinion should contain proposals for remedial measures, consisting in particular of:</w:t>
      </w:r>
    </w:p>
    <w:p w14:paraId="4624921C" w14:textId="77777777" w:rsidR="00415274" w:rsidRPr="00415274" w:rsidRDefault="00415274" w:rsidP="00385C24">
      <w:pPr>
        <w:pStyle w:val="ListParagraph"/>
        <w:numPr>
          <w:ilvl w:val="0"/>
          <w:numId w:val="31"/>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transferring the person working at the University to another position or another organisational unit;</w:t>
      </w:r>
    </w:p>
    <w:p w14:paraId="04061125" w14:textId="77777777" w:rsidR="00415274" w:rsidRPr="00415274" w:rsidRDefault="00415274" w:rsidP="00385C24">
      <w:pPr>
        <w:pStyle w:val="ListParagraph"/>
        <w:numPr>
          <w:ilvl w:val="0"/>
          <w:numId w:val="31"/>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changing the class or study group, in the case of students;</w:t>
      </w:r>
    </w:p>
    <w:p w14:paraId="77CC6B2A" w14:textId="77777777" w:rsidR="00415274" w:rsidRPr="00415274" w:rsidRDefault="00415274" w:rsidP="00385C24">
      <w:pPr>
        <w:pStyle w:val="ListParagraph"/>
        <w:numPr>
          <w:ilvl w:val="0"/>
          <w:numId w:val="31"/>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intensive psychological support provided for a specified period;</w:t>
      </w:r>
    </w:p>
    <w:p w14:paraId="47737958" w14:textId="0CBC80D2" w:rsidR="00415274" w:rsidRDefault="00415274" w:rsidP="00385C24">
      <w:pPr>
        <w:pStyle w:val="ListParagraph"/>
        <w:numPr>
          <w:ilvl w:val="0"/>
          <w:numId w:val="31"/>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 xml:space="preserve">referring the matter for consideration, according to the jurisdiction of the bodies established </w:t>
      </w:r>
      <w:r w:rsidR="00BD7A5C">
        <w:rPr>
          <w:rFonts w:eastAsia="Times New Roman" w:cstheme="minorHAnsi"/>
          <w:color w:val="000000"/>
          <w:sz w:val="24"/>
          <w:szCs w:val="24"/>
          <w:lang w:val="en-GB" w:eastAsia="pl-PL"/>
        </w:rPr>
        <w:t>at the UL</w:t>
      </w:r>
      <w:r w:rsidRPr="00415274">
        <w:rPr>
          <w:rFonts w:eastAsia="Times New Roman" w:cstheme="minorHAnsi"/>
          <w:color w:val="000000"/>
          <w:sz w:val="24"/>
          <w:szCs w:val="24"/>
          <w:lang w:val="en-GB" w:eastAsia="pl-PL"/>
        </w:rPr>
        <w:t xml:space="preserve"> to counteract and prevent undesirable behaviours in the academic environment (e.g. to the competent disciplinary officer in accordance with the provisions of the Law on Higher Education and Science).</w:t>
      </w:r>
    </w:p>
    <w:p w14:paraId="584A45AE" w14:textId="67FD1945" w:rsidR="00D80804" w:rsidRPr="00D80804" w:rsidRDefault="00D8080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The Committee's opinion </w:t>
      </w:r>
      <w:r w:rsidR="00BB38B5">
        <w:rPr>
          <w:rFonts w:eastAsia="Times New Roman" w:cstheme="minorHAnsi"/>
          <w:color w:val="000000"/>
          <w:sz w:val="24"/>
          <w:szCs w:val="24"/>
          <w:lang w:val="en-GB" w:eastAsia="pl-PL"/>
        </w:rPr>
        <w:t>is</w:t>
      </w:r>
      <w:r w:rsidRPr="00D80804">
        <w:rPr>
          <w:rFonts w:eastAsia="Times New Roman" w:cstheme="minorHAnsi"/>
          <w:color w:val="000000"/>
          <w:sz w:val="24"/>
          <w:szCs w:val="24"/>
          <w:lang w:val="en-GB" w:eastAsia="pl-PL"/>
        </w:rPr>
        <w:t xml:space="preserve"> advisory in nature for the employer. The final decision in matters dealt with under the Procedure </w:t>
      </w:r>
      <w:r w:rsidR="00BB38B5">
        <w:rPr>
          <w:rFonts w:eastAsia="Times New Roman" w:cstheme="minorHAnsi"/>
          <w:color w:val="000000"/>
          <w:sz w:val="24"/>
          <w:szCs w:val="24"/>
          <w:lang w:val="en-GB" w:eastAsia="pl-PL"/>
        </w:rPr>
        <w:t>is</w:t>
      </w:r>
      <w:r w:rsidRPr="00D80804">
        <w:rPr>
          <w:rFonts w:eastAsia="Times New Roman" w:cstheme="minorHAnsi"/>
          <w:color w:val="000000"/>
          <w:sz w:val="24"/>
          <w:szCs w:val="24"/>
          <w:lang w:val="en-GB" w:eastAsia="pl-PL"/>
        </w:rPr>
        <w:t xml:space="preserve"> taken by the Rector of the </w:t>
      </w:r>
      <w:r w:rsidR="00BB38B5">
        <w:rPr>
          <w:rFonts w:eastAsia="Times New Roman" w:cstheme="minorHAnsi"/>
          <w:color w:val="000000"/>
          <w:sz w:val="24"/>
          <w:szCs w:val="24"/>
          <w:lang w:val="en-GB" w:eastAsia="pl-PL"/>
        </w:rPr>
        <w:t>UL</w:t>
      </w:r>
      <w:r w:rsidRPr="00D80804">
        <w:rPr>
          <w:rFonts w:eastAsia="Times New Roman" w:cstheme="minorHAnsi"/>
          <w:color w:val="000000"/>
          <w:sz w:val="24"/>
          <w:szCs w:val="24"/>
          <w:lang w:val="en-GB" w:eastAsia="pl-PL"/>
        </w:rPr>
        <w:t>.</w:t>
      </w:r>
    </w:p>
    <w:p w14:paraId="34601C52" w14:textId="42C0D15E" w:rsidR="00D80804" w:rsidRPr="00D80804" w:rsidRDefault="00D80804" w:rsidP="00385C24">
      <w:pPr>
        <w:pStyle w:val="ListParagraph"/>
        <w:numPr>
          <w:ilvl w:val="0"/>
          <w:numId w:val="10"/>
        </w:numPr>
        <w:shd w:val="clear" w:color="auto" w:fill="FFFFFF"/>
        <w:spacing w:after="0"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Documentation </w:t>
      </w:r>
      <w:r w:rsidR="00BB38B5">
        <w:rPr>
          <w:rFonts w:eastAsia="Times New Roman" w:cstheme="minorHAnsi"/>
          <w:color w:val="000000"/>
          <w:sz w:val="24"/>
          <w:szCs w:val="24"/>
          <w:lang w:val="en-GB" w:eastAsia="pl-PL"/>
        </w:rPr>
        <w:t>related</w:t>
      </w:r>
      <w:r w:rsidRPr="00D80804">
        <w:rPr>
          <w:rFonts w:eastAsia="Times New Roman" w:cstheme="minorHAnsi"/>
          <w:color w:val="000000"/>
          <w:sz w:val="24"/>
          <w:szCs w:val="24"/>
          <w:lang w:val="en-GB" w:eastAsia="pl-PL"/>
        </w:rPr>
        <w:t xml:space="preserve"> to an individual case, including minutes of Committee meetings and interviews, </w:t>
      </w:r>
      <w:r w:rsidR="00BB38B5">
        <w:rPr>
          <w:rFonts w:eastAsia="Times New Roman" w:cstheme="minorHAnsi"/>
          <w:color w:val="000000"/>
          <w:sz w:val="24"/>
          <w:szCs w:val="24"/>
          <w:lang w:val="en-GB" w:eastAsia="pl-PL"/>
        </w:rPr>
        <w:t>must</w:t>
      </w:r>
      <w:r w:rsidRPr="00D80804">
        <w:rPr>
          <w:rFonts w:eastAsia="Times New Roman" w:cstheme="minorHAnsi"/>
          <w:color w:val="000000"/>
          <w:sz w:val="24"/>
          <w:szCs w:val="24"/>
          <w:lang w:val="en-GB" w:eastAsia="pl-PL"/>
        </w:rPr>
        <w:t xml:space="preserve"> not be made available to the parties.</w:t>
      </w:r>
    </w:p>
    <w:p w14:paraId="1166FA11" w14:textId="441D4BE7" w:rsidR="00D80804" w:rsidRDefault="00D80804" w:rsidP="00385C24">
      <w:pPr>
        <w:pStyle w:val="ListParagraph"/>
        <w:numPr>
          <w:ilvl w:val="0"/>
          <w:numId w:val="10"/>
        </w:numPr>
        <w:shd w:val="clear" w:color="auto" w:fill="FFFFFF"/>
        <w:spacing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The Committee's opinion, together with any recommendations, </w:t>
      </w:r>
      <w:r w:rsidR="00BB38B5">
        <w:rPr>
          <w:rFonts w:eastAsia="Times New Roman" w:cstheme="minorHAnsi"/>
          <w:color w:val="000000"/>
          <w:sz w:val="24"/>
          <w:szCs w:val="24"/>
          <w:lang w:val="en-GB" w:eastAsia="pl-PL"/>
        </w:rPr>
        <w:t>must be</w:t>
      </w:r>
      <w:r w:rsidRPr="00D80804">
        <w:rPr>
          <w:rFonts w:eastAsia="Times New Roman" w:cstheme="minorHAnsi"/>
          <w:color w:val="000000"/>
          <w:sz w:val="24"/>
          <w:szCs w:val="24"/>
          <w:lang w:val="en-GB" w:eastAsia="pl-PL"/>
        </w:rPr>
        <w:t xml:space="preserve"> provided to the parties.</w:t>
      </w:r>
    </w:p>
    <w:p w14:paraId="5494D015" w14:textId="57477A2C" w:rsidR="00BB38B5" w:rsidRPr="00BB38B5" w:rsidRDefault="00BB38B5" w:rsidP="00385C24">
      <w:pPr>
        <w:shd w:val="clear" w:color="auto" w:fill="FFFFFF"/>
        <w:spacing w:line="360" w:lineRule="auto"/>
        <w:jc w:val="both"/>
        <w:textAlignment w:val="baseline"/>
        <w:rPr>
          <w:rFonts w:eastAsia="Times New Roman" w:cstheme="minorHAnsi"/>
          <w:b/>
          <w:bCs/>
          <w:color w:val="000000"/>
          <w:sz w:val="24"/>
          <w:szCs w:val="24"/>
          <w:lang w:val="en-GB" w:eastAsia="pl-PL"/>
        </w:rPr>
      </w:pPr>
      <w:r w:rsidRPr="00BB38B5">
        <w:rPr>
          <w:rFonts w:eastAsia="Times New Roman" w:cstheme="minorHAnsi"/>
          <w:b/>
          <w:bCs/>
          <w:color w:val="000000"/>
          <w:sz w:val="24"/>
          <w:szCs w:val="24"/>
          <w:lang w:val="en-GB" w:eastAsia="pl-PL"/>
        </w:rPr>
        <w:t>d) Anti-Mobbing Committee</w:t>
      </w:r>
    </w:p>
    <w:p w14:paraId="1A2B21BC" w14:textId="650EA3CE" w:rsidR="00A73E30" w:rsidRPr="00A73E30" w:rsidRDefault="00A73E30"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A73E30">
        <w:rPr>
          <w:rFonts w:eastAsia="Times New Roman" w:cstheme="minorHAnsi"/>
          <w:color w:val="000000"/>
          <w:sz w:val="24"/>
          <w:szCs w:val="24"/>
          <w:lang w:val="en-GB" w:eastAsia="pl-PL"/>
        </w:rPr>
        <w:t>The Committee consider</w:t>
      </w:r>
      <w:r>
        <w:rPr>
          <w:rFonts w:eastAsia="Times New Roman" w:cstheme="minorHAnsi"/>
          <w:color w:val="000000"/>
          <w:sz w:val="24"/>
          <w:szCs w:val="24"/>
          <w:lang w:val="en-GB" w:eastAsia="pl-PL"/>
        </w:rPr>
        <w:t>s</w:t>
      </w:r>
      <w:r w:rsidRPr="00A73E30">
        <w:rPr>
          <w:rFonts w:eastAsia="Times New Roman" w:cstheme="minorHAnsi"/>
          <w:color w:val="000000"/>
          <w:sz w:val="24"/>
          <w:szCs w:val="24"/>
          <w:lang w:val="en-GB" w:eastAsia="pl-PL"/>
        </w:rPr>
        <w:t xml:space="preserve"> reports submitted by </w:t>
      </w:r>
      <w:r>
        <w:rPr>
          <w:rFonts w:eastAsia="Times New Roman" w:cstheme="minorHAnsi"/>
          <w:color w:val="000000"/>
          <w:sz w:val="24"/>
          <w:szCs w:val="24"/>
          <w:lang w:val="en-GB" w:eastAsia="pl-PL"/>
        </w:rPr>
        <w:t xml:space="preserve">the UL employees </w:t>
      </w:r>
      <w:r w:rsidRPr="00A73E30">
        <w:rPr>
          <w:rFonts w:eastAsia="Times New Roman" w:cstheme="minorHAnsi"/>
          <w:color w:val="000000"/>
          <w:sz w:val="24"/>
          <w:szCs w:val="24"/>
          <w:lang w:val="en-GB" w:eastAsia="pl-PL"/>
        </w:rPr>
        <w:t>concerning behaviour bearing the characteristics of mobbing among or towards persons working at the U</w:t>
      </w:r>
      <w:r>
        <w:rPr>
          <w:rFonts w:eastAsia="Times New Roman" w:cstheme="minorHAnsi"/>
          <w:color w:val="000000"/>
          <w:sz w:val="24"/>
          <w:szCs w:val="24"/>
          <w:lang w:val="en-GB" w:eastAsia="pl-PL"/>
        </w:rPr>
        <w:t>L</w:t>
      </w:r>
      <w:r w:rsidRPr="00A73E30">
        <w:rPr>
          <w:rFonts w:eastAsia="Times New Roman" w:cstheme="minorHAnsi"/>
          <w:color w:val="000000"/>
          <w:sz w:val="24"/>
          <w:szCs w:val="24"/>
          <w:lang w:val="en-GB" w:eastAsia="pl-PL"/>
        </w:rPr>
        <w:t xml:space="preserve"> and </w:t>
      </w:r>
      <w:r>
        <w:rPr>
          <w:rFonts w:eastAsia="Times New Roman" w:cstheme="minorHAnsi"/>
          <w:color w:val="000000"/>
          <w:sz w:val="24"/>
          <w:szCs w:val="24"/>
          <w:lang w:val="en-GB" w:eastAsia="pl-PL"/>
        </w:rPr>
        <w:t>carries</w:t>
      </w:r>
      <w:r w:rsidRPr="00A73E30">
        <w:rPr>
          <w:rFonts w:eastAsia="Times New Roman" w:cstheme="minorHAnsi"/>
          <w:color w:val="000000"/>
          <w:sz w:val="24"/>
          <w:szCs w:val="24"/>
          <w:lang w:val="en-GB" w:eastAsia="pl-PL"/>
        </w:rPr>
        <w:t xml:space="preserve"> out preventive tasks in this regard.</w:t>
      </w:r>
    </w:p>
    <w:p w14:paraId="5AC6959A" w14:textId="5BA1C2F2" w:rsidR="00D80804" w:rsidRDefault="00A73E30"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A73E30">
        <w:rPr>
          <w:rFonts w:eastAsia="Times New Roman" w:cstheme="minorHAnsi"/>
          <w:color w:val="000000"/>
          <w:sz w:val="24"/>
          <w:szCs w:val="24"/>
          <w:lang w:val="en-GB" w:eastAsia="pl-PL"/>
        </w:rPr>
        <w:t>The tasks of the Committee include, in particula</w:t>
      </w:r>
      <w:r>
        <w:rPr>
          <w:rFonts w:eastAsia="Times New Roman" w:cstheme="minorHAnsi"/>
          <w:color w:val="000000"/>
          <w:sz w:val="24"/>
          <w:szCs w:val="24"/>
          <w:lang w:val="en-GB" w:eastAsia="pl-PL"/>
        </w:rPr>
        <w:t>r:</w:t>
      </w:r>
    </w:p>
    <w:p w14:paraId="6BD1E489" w14:textId="77777777" w:rsidR="00475E20" w:rsidRPr="00475E20" w:rsidRDefault="00475E20" w:rsidP="00385C24">
      <w:pPr>
        <w:pStyle w:val="ListParagraph"/>
        <w:numPr>
          <w:ilvl w:val="0"/>
          <w:numId w:val="33"/>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considering reports concerning behaviour bearing the characteristics of mobbing submitted by or concerning persons working at the University of Łódź;</w:t>
      </w:r>
    </w:p>
    <w:p w14:paraId="6E395A79" w14:textId="18F6CEAB" w:rsidR="00475E20" w:rsidRPr="00475E20" w:rsidRDefault="00475E20" w:rsidP="00385C24">
      <w:pPr>
        <w:pStyle w:val="ListParagraph"/>
        <w:numPr>
          <w:ilvl w:val="0"/>
          <w:numId w:val="33"/>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 xml:space="preserve">conducting </w:t>
      </w:r>
      <w:r w:rsidR="00074C23">
        <w:rPr>
          <w:rFonts w:eastAsia="Times New Roman" w:cstheme="minorHAnsi"/>
          <w:color w:val="000000"/>
          <w:sz w:val="24"/>
          <w:szCs w:val="24"/>
          <w:lang w:val="en-GB" w:eastAsia="pl-PL"/>
        </w:rPr>
        <w:t>explanatory proceedings on</w:t>
      </w:r>
      <w:r w:rsidRPr="00475E20">
        <w:rPr>
          <w:rFonts w:eastAsia="Times New Roman" w:cstheme="minorHAnsi"/>
          <w:color w:val="000000"/>
          <w:sz w:val="24"/>
          <w:szCs w:val="24"/>
          <w:lang w:val="en-GB" w:eastAsia="pl-PL"/>
        </w:rPr>
        <w:t xml:space="preserve"> behaviour bearing the characteristics of mobbing;</w:t>
      </w:r>
    </w:p>
    <w:p w14:paraId="2950B3CB" w14:textId="7331FE1F" w:rsidR="00475E20" w:rsidRPr="00475E20" w:rsidRDefault="00475E20" w:rsidP="00385C24">
      <w:pPr>
        <w:pStyle w:val="ListParagraph"/>
        <w:numPr>
          <w:ilvl w:val="0"/>
          <w:numId w:val="33"/>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 xml:space="preserve">providing consultations, training and awareness-raising activities for members of the academic community of the </w:t>
      </w:r>
      <w:r w:rsidR="0040370C">
        <w:rPr>
          <w:rFonts w:eastAsia="Times New Roman" w:cstheme="minorHAnsi"/>
          <w:color w:val="000000"/>
          <w:sz w:val="24"/>
          <w:szCs w:val="24"/>
          <w:lang w:val="en-GB" w:eastAsia="pl-PL"/>
        </w:rPr>
        <w:t>UL</w:t>
      </w:r>
      <w:r w:rsidRPr="00475E20">
        <w:rPr>
          <w:rFonts w:eastAsia="Times New Roman" w:cstheme="minorHAnsi"/>
          <w:color w:val="000000"/>
          <w:sz w:val="24"/>
          <w:szCs w:val="24"/>
          <w:lang w:val="en-GB" w:eastAsia="pl-PL"/>
        </w:rPr>
        <w:t xml:space="preserve"> concerning issues related to mobbing;</w:t>
      </w:r>
    </w:p>
    <w:p w14:paraId="180E3283" w14:textId="77777777" w:rsidR="00475E20" w:rsidRPr="00475E20" w:rsidRDefault="00475E20" w:rsidP="00385C24">
      <w:pPr>
        <w:pStyle w:val="ListParagraph"/>
        <w:numPr>
          <w:ilvl w:val="0"/>
          <w:numId w:val="33"/>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promoting mediation as an effective means of resolving disputes;</w:t>
      </w:r>
    </w:p>
    <w:p w14:paraId="45B98DAD" w14:textId="756E3E13" w:rsidR="00475E20" w:rsidRDefault="00475E20" w:rsidP="00385C24">
      <w:pPr>
        <w:pStyle w:val="ListParagraph"/>
        <w:numPr>
          <w:ilvl w:val="0"/>
          <w:numId w:val="33"/>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lastRenderedPageBreak/>
        <w:t xml:space="preserve">giving opinions on and proposing preventive measures aimed at preventing the occurrence of mobbing within the </w:t>
      </w:r>
      <w:r w:rsidR="00FC1EAF">
        <w:rPr>
          <w:rFonts w:eastAsia="Times New Roman" w:cstheme="minorHAnsi"/>
          <w:color w:val="000000"/>
          <w:sz w:val="24"/>
          <w:szCs w:val="24"/>
          <w:lang w:val="en-GB" w:eastAsia="pl-PL"/>
        </w:rPr>
        <w:t xml:space="preserve">UL </w:t>
      </w:r>
      <w:r w:rsidRPr="00475E20">
        <w:rPr>
          <w:rFonts w:eastAsia="Times New Roman" w:cstheme="minorHAnsi"/>
          <w:color w:val="000000"/>
          <w:sz w:val="24"/>
          <w:szCs w:val="24"/>
          <w:lang w:val="en-GB" w:eastAsia="pl-PL"/>
        </w:rPr>
        <w:t>academic community.</w:t>
      </w:r>
    </w:p>
    <w:p w14:paraId="69AC10D4" w14:textId="404801DB" w:rsidR="00475E20" w:rsidRPr="00475E20" w:rsidRDefault="00475E20"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 xml:space="preserve">The Rector of the </w:t>
      </w:r>
      <w:r w:rsidR="00A019B0">
        <w:rPr>
          <w:rFonts w:eastAsia="Times New Roman" w:cstheme="minorHAnsi"/>
          <w:color w:val="000000"/>
          <w:sz w:val="24"/>
          <w:szCs w:val="24"/>
          <w:lang w:val="en-GB" w:eastAsia="pl-PL"/>
        </w:rPr>
        <w:t>UL</w:t>
      </w:r>
      <w:r w:rsidRPr="00475E20">
        <w:rPr>
          <w:rFonts w:eastAsia="Times New Roman" w:cstheme="minorHAnsi"/>
          <w:color w:val="000000"/>
          <w:sz w:val="24"/>
          <w:szCs w:val="24"/>
          <w:lang w:val="en-GB" w:eastAsia="pl-PL"/>
        </w:rPr>
        <w:t xml:space="preserve"> appoint</w:t>
      </w:r>
      <w:r w:rsidR="00A019B0">
        <w:rPr>
          <w:rFonts w:eastAsia="Times New Roman" w:cstheme="minorHAnsi"/>
          <w:color w:val="000000"/>
          <w:sz w:val="24"/>
          <w:szCs w:val="24"/>
          <w:lang w:val="en-GB" w:eastAsia="pl-PL"/>
        </w:rPr>
        <w:t>s</w:t>
      </w:r>
      <w:r w:rsidRPr="00475E20">
        <w:rPr>
          <w:rFonts w:eastAsia="Times New Roman" w:cstheme="minorHAnsi"/>
          <w:color w:val="000000"/>
          <w:sz w:val="24"/>
          <w:szCs w:val="24"/>
          <w:lang w:val="en-GB" w:eastAsia="pl-PL"/>
        </w:rPr>
        <w:t xml:space="preserve"> the members of the Anti-Mobbing Committee, including the </w:t>
      </w:r>
      <w:r w:rsidR="00A019B0">
        <w:rPr>
          <w:rFonts w:eastAsia="Times New Roman" w:cstheme="minorHAnsi"/>
          <w:color w:val="000000"/>
          <w:sz w:val="24"/>
          <w:szCs w:val="24"/>
          <w:lang w:val="en-GB" w:eastAsia="pl-PL"/>
        </w:rPr>
        <w:t>chairperson</w:t>
      </w:r>
      <w:r w:rsidRPr="00475E20">
        <w:rPr>
          <w:rFonts w:eastAsia="Times New Roman" w:cstheme="minorHAnsi"/>
          <w:color w:val="000000"/>
          <w:sz w:val="24"/>
          <w:szCs w:val="24"/>
          <w:lang w:val="en-GB" w:eastAsia="pl-PL"/>
        </w:rPr>
        <w:t xml:space="preserve"> of the Committee, for a term corresponding to the term of office of the University's authorities.</w:t>
      </w:r>
    </w:p>
    <w:p w14:paraId="0AE32088" w14:textId="1E59B94D" w:rsidR="00D80804" w:rsidRDefault="00475E20"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75E20">
        <w:rPr>
          <w:rFonts w:eastAsia="Times New Roman" w:cstheme="minorHAnsi"/>
          <w:color w:val="000000"/>
          <w:sz w:val="24"/>
          <w:szCs w:val="24"/>
          <w:lang w:val="en-GB" w:eastAsia="pl-PL"/>
        </w:rPr>
        <w:t xml:space="preserve">The Committee </w:t>
      </w:r>
      <w:r w:rsidR="00A019B0">
        <w:rPr>
          <w:rFonts w:eastAsia="Times New Roman" w:cstheme="minorHAnsi"/>
          <w:color w:val="000000"/>
          <w:sz w:val="24"/>
          <w:szCs w:val="24"/>
          <w:lang w:val="en-GB" w:eastAsia="pl-PL"/>
        </w:rPr>
        <w:t>consists of</w:t>
      </w:r>
      <w:r w:rsidRPr="00475E20">
        <w:rPr>
          <w:rFonts w:eastAsia="Times New Roman" w:cstheme="minorHAnsi"/>
          <w:color w:val="000000"/>
          <w:sz w:val="24"/>
          <w:szCs w:val="24"/>
          <w:lang w:val="en-GB" w:eastAsia="pl-PL"/>
        </w:rPr>
        <w:t>:</w:t>
      </w:r>
    </w:p>
    <w:p w14:paraId="6D9999FF" w14:textId="77777777" w:rsidR="00BA1E03" w:rsidRPr="00BA1E03" w:rsidRDefault="00BA1E03" w:rsidP="00385C24">
      <w:pPr>
        <w:pStyle w:val="ListParagraph"/>
        <w:numPr>
          <w:ilvl w:val="0"/>
          <w:numId w:val="34"/>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two representatives of the employer;</w:t>
      </w:r>
    </w:p>
    <w:p w14:paraId="38B5ABEC" w14:textId="77777777" w:rsidR="00BA1E03" w:rsidRPr="00BA1E03" w:rsidRDefault="00BA1E03" w:rsidP="00385C24">
      <w:pPr>
        <w:pStyle w:val="ListParagraph"/>
        <w:numPr>
          <w:ilvl w:val="0"/>
          <w:numId w:val="34"/>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two representatives elected by each of the workplace trade union organisations;</w:t>
      </w:r>
    </w:p>
    <w:p w14:paraId="2C913FF2" w14:textId="77777777" w:rsidR="00BA1E03" w:rsidRPr="00BA1E03" w:rsidRDefault="00BA1E03" w:rsidP="00385C24">
      <w:pPr>
        <w:pStyle w:val="ListParagraph"/>
        <w:numPr>
          <w:ilvl w:val="0"/>
          <w:numId w:val="34"/>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two representatives of employees, including one academic teacher and one non-academic employee;</w:t>
      </w:r>
    </w:p>
    <w:p w14:paraId="5B4EFE21" w14:textId="77777777" w:rsidR="00BA1E03" w:rsidRPr="00BA1E03" w:rsidRDefault="00BA1E03" w:rsidP="00385C24">
      <w:pPr>
        <w:pStyle w:val="ListParagraph"/>
        <w:numPr>
          <w:ilvl w:val="0"/>
          <w:numId w:val="34"/>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two psychologists;</w:t>
      </w:r>
    </w:p>
    <w:p w14:paraId="1CA26D10" w14:textId="6AB3C753" w:rsidR="00475E20" w:rsidRDefault="00BA1E03" w:rsidP="00385C24">
      <w:pPr>
        <w:pStyle w:val="ListParagraph"/>
        <w:numPr>
          <w:ilvl w:val="0"/>
          <w:numId w:val="34"/>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two lawyers specialising in employment law</w:t>
      </w:r>
      <w:r w:rsidR="00911392">
        <w:rPr>
          <w:rFonts w:eastAsia="Times New Roman" w:cstheme="minorHAnsi"/>
          <w:color w:val="000000"/>
          <w:sz w:val="24"/>
          <w:szCs w:val="24"/>
          <w:lang w:val="en-GB" w:eastAsia="pl-PL"/>
        </w:rPr>
        <w:t>.</w:t>
      </w:r>
    </w:p>
    <w:p w14:paraId="06148624" w14:textId="77777777" w:rsidR="00BA1E03" w:rsidRPr="00BA1E03" w:rsidRDefault="00BA1E0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The Committee may be expanded to include experts with specialist knowledge of unequal treatment or discrimination.</w:t>
      </w:r>
    </w:p>
    <w:p w14:paraId="5C6AD9BC" w14:textId="551FA704" w:rsidR="00BA1E03" w:rsidRPr="00BA1E03" w:rsidRDefault="00BA1E0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Members of the Committee should have knowledge of employment law, in particular of matters </w:t>
      </w:r>
      <w:r w:rsidR="00911392">
        <w:rPr>
          <w:rFonts w:eastAsia="Times New Roman" w:cstheme="minorHAnsi"/>
          <w:color w:val="000000"/>
          <w:sz w:val="24"/>
          <w:szCs w:val="24"/>
          <w:lang w:val="en-GB" w:eastAsia="pl-PL"/>
        </w:rPr>
        <w:t>related</w:t>
      </w:r>
      <w:r w:rsidRPr="00BA1E03">
        <w:rPr>
          <w:rFonts w:eastAsia="Times New Roman" w:cstheme="minorHAnsi"/>
          <w:color w:val="000000"/>
          <w:sz w:val="24"/>
          <w:szCs w:val="24"/>
          <w:lang w:val="en-GB" w:eastAsia="pl-PL"/>
        </w:rPr>
        <w:t xml:space="preserve"> to mobbing, as well as of legislation and procedures concerning the protection of personal data.</w:t>
      </w:r>
    </w:p>
    <w:p w14:paraId="0A2FE627" w14:textId="49B45E5D" w:rsidR="00BA1E03" w:rsidRPr="00BA1E03" w:rsidRDefault="00BA1E0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A member of </w:t>
      </w:r>
      <w:r w:rsidR="00FD3F3D">
        <w:rPr>
          <w:rFonts w:eastAsia="Times New Roman" w:cstheme="minorHAnsi"/>
          <w:color w:val="000000"/>
          <w:sz w:val="24"/>
          <w:szCs w:val="24"/>
          <w:lang w:val="en-GB" w:eastAsia="pl-PL"/>
        </w:rPr>
        <w:t>this</w:t>
      </w:r>
      <w:r w:rsidRPr="00BA1E03">
        <w:rPr>
          <w:rFonts w:eastAsia="Times New Roman" w:cstheme="minorHAnsi"/>
          <w:color w:val="000000"/>
          <w:sz w:val="24"/>
          <w:szCs w:val="24"/>
          <w:lang w:val="en-GB" w:eastAsia="pl-PL"/>
        </w:rPr>
        <w:t xml:space="preserve"> Committee may not be a member of the Committee for the Prevention of Discrimination and Other Undesirable Behaviours.</w:t>
      </w:r>
    </w:p>
    <w:p w14:paraId="6A9D2C60" w14:textId="7D848517" w:rsidR="00BA1E03" w:rsidRPr="00BA1E03" w:rsidRDefault="00BA1E0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The members of the Committee elect from among themselves a secretary and a </w:t>
      </w:r>
      <w:r w:rsidR="00741C51" w:rsidRPr="008D5458">
        <w:rPr>
          <w:rFonts w:eastAsia="Times New Roman" w:cstheme="minorHAnsi"/>
          <w:color w:val="000000"/>
          <w:sz w:val="24"/>
          <w:szCs w:val="24"/>
          <w:lang w:val="en-GB" w:eastAsia="pl-PL"/>
        </w:rPr>
        <w:t xml:space="preserve">and a </w:t>
      </w:r>
      <w:r w:rsidR="00741C51">
        <w:rPr>
          <w:rFonts w:eastAsia="Times New Roman" w:cstheme="minorHAnsi"/>
          <w:color w:val="000000"/>
          <w:sz w:val="24"/>
          <w:szCs w:val="24"/>
          <w:lang w:val="en-GB" w:eastAsia="pl-PL"/>
        </w:rPr>
        <w:t>deputy chairperson of the Committee</w:t>
      </w:r>
      <w:r w:rsidRPr="00BA1E03">
        <w:rPr>
          <w:rFonts w:eastAsia="Times New Roman" w:cstheme="minorHAnsi"/>
          <w:color w:val="000000"/>
          <w:sz w:val="24"/>
          <w:szCs w:val="24"/>
          <w:lang w:val="en-GB" w:eastAsia="pl-PL"/>
        </w:rPr>
        <w:t>.</w:t>
      </w:r>
    </w:p>
    <w:p w14:paraId="479A76CC" w14:textId="12833392" w:rsidR="00D80804" w:rsidRDefault="00BA1E0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The duties of the </w:t>
      </w:r>
      <w:r w:rsidR="00741C51">
        <w:rPr>
          <w:rFonts w:eastAsia="Times New Roman" w:cstheme="minorHAnsi"/>
          <w:color w:val="000000"/>
          <w:sz w:val="24"/>
          <w:szCs w:val="24"/>
          <w:lang w:val="en-GB" w:eastAsia="pl-PL"/>
        </w:rPr>
        <w:t>chairperson</w:t>
      </w:r>
      <w:r w:rsidRPr="00BA1E03">
        <w:rPr>
          <w:rFonts w:eastAsia="Times New Roman" w:cstheme="minorHAnsi"/>
          <w:color w:val="000000"/>
          <w:sz w:val="24"/>
          <w:szCs w:val="24"/>
          <w:lang w:val="en-GB" w:eastAsia="pl-PL"/>
        </w:rPr>
        <w:t xml:space="preserve"> of the Committee include:</w:t>
      </w:r>
    </w:p>
    <w:p w14:paraId="1911CCE0" w14:textId="77777777" w:rsidR="00BA1E03" w:rsidRPr="00BA1E03" w:rsidRDefault="00BA1E03" w:rsidP="00385C24">
      <w:pPr>
        <w:pStyle w:val="ListParagraph"/>
        <w:numPr>
          <w:ilvl w:val="0"/>
          <w:numId w:val="35"/>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determining without delay the composition of the panel considering a report;</w:t>
      </w:r>
    </w:p>
    <w:p w14:paraId="5AED7D9F" w14:textId="67BE49D9" w:rsidR="00BA1E03" w:rsidRPr="00BA1E03" w:rsidRDefault="00BA1E03" w:rsidP="00385C24">
      <w:pPr>
        <w:pStyle w:val="ListParagraph"/>
        <w:numPr>
          <w:ilvl w:val="0"/>
          <w:numId w:val="35"/>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organising the work of the Committee, including forwarding documentation </w:t>
      </w:r>
      <w:r w:rsidR="00E51F8E">
        <w:rPr>
          <w:rFonts w:eastAsia="Times New Roman" w:cstheme="minorHAnsi"/>
          <w:color w:val="000000"/>
          <w:sz w:val="24"/>
          <w:szCs w:val="24"/>
          <w:lang w:val="en-GB" w:eastAsia="pl-PL"/>
        </w:rPr>
        <w:t>related</w:t>
      </w:r>
      <w:r w:rsidRPr="00BA1E03">
        <w:rPr>
          <w:rFonts w:eastAsia="Times New Roman" w:cstheme="minorHAnsi"/>
          <w:color w:val="000000"/>
          <w:sz w:val="24"/>
          <w:szCs w:val="24"/>
          <w:lang w:val="en-GB" w:eastAsia="pl-PL"/>
        </w:rPr>
        <w:t xml:space="preserve"> to completed proceedings to the organisational unit responsible for academic support and accessibility;</w:t>
      </w:r>
    </w:p>
    <w:p w14:paraId="0E54C1DA" w14:textId="4A97F4B7" w:rsidR="00BA1E03" w:rsidRDefault="00BA1E03" w:rsidP="00385C24">
      <w:pPr>
        <w:pStyle w:val="ListParagraph"/>
        <w:numPr>
          <w:ilvl w:val="0"/>
          <w:numId w:val="35"/>
        </w:numPr>
        <w:shd w:val="clear" w:color="auto" w:fill="FFFFFF"/>
        <w:spacing w:after="0" w:line="360" w:lineRule="auto"/>
        <w:jc w:val="both"/>
        <w:textAlignment w:val="baseline"/>
        <w:rPr>
          <w:rFonts w:eastAsia="Times New Roman" w:cstheme="minorHAnsi"/>
          <w:color w:val="000000"/>
          <w:sz w:val="24"/>
          <w:szCs w:val="24"/>
          <w:lang w:val="en-GB" w:eastAsia="pl-PL"/>
        </w:rPr>
      </w:pPr>
      <w:r w:rsidRPr="00BA1E03">
        <w:rPr>
          <w:rFonts w:eastAsia="Times New Roman" w:cstheme="minorHAnsi"/>
          <w:color w:val="000000"/>
          <w:sz w:val="24"/>
          <w:szCs w:val="24"/>
          <w:lang w:val="en-GB" w:eastAsia="pl-PL"/>
        </w:rPr>
        <w:t xml:space="preserve">submitting the Committee's position on the matter under consideration to the Rector of the </w:t>
      </w:r>
      <w:r w:rsidR="00E51F8E">
        <w:rPr>
          <w:rFonts w:eastAsia="Times New Roman" w:cstheme="minorHAnsi"/>
          <w:color w:val="000000"/>
          <w:sz w:val="24"/>
          <w:szCs w:val="24"/>
          <w:lang w:val="en-GB" w:eastAsia="pl-PL"/>
        </w:rPr>
        <w:t>UL</w:t>
      </w:r>
      <w:r w:rsidRPr="00BA1E03">
        <w:rPr>
          <w:rFonts w:eastAsia="Times New Roman" w:cstheme="minorHAnsi"/>
          <w:color w:val="000000"/>
          <w:sz w:val="24"/>
          <w:szCs w:val="24"/>
          <w:lang w:val="en-GB" w:eastAsia="pl-PL"/>
        </w:rPr>
        <w:t xml:space="preserve"> without delay.</w:t>
      </w:r>
    </w:p>
    <w:p w14:paraId="30962A18" w14:textId="4C44F024" w:rsidR="003747C6" w:rsidRPr="003747C6" w:rsidRDefault="003747C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3747C6">
        <w:rPr>
          <w:rFonts w:eastAsia="Times New Roman" w:cstheme="minorHAnsi"/>
          <w:color w:val="000000"/>
          <w:sz w:val="24"/>
          <w:szCs w:val="24"/>
          <w:lang w:val="en-GB" w:eastAsia="pl-PL"/>
        </w:rPr>
        <w:t>The Committee conduct</w:t>
      </w:r>
      <w:r w:rsidR="006A21C9">
        <w:rPr>
          <w:rFonts w:eastAsia="Times New Roman" w:cstheme="minorHAnsi"/>
          <w:color w:val="000000"/>
          <w:sz w:val="24"/>
          <w:szCs w:val="24"/>
          <w:lang w:val="en-GB" w:eastAsia="pl-PL"/>
        </w:rPr>
        <w:t>s</w:t>
      </w:r>
      <w:r w:rsidRPr="003747C6">
        <w:rPr>
          <w:rFonts w:eastAsia="Times New Roman" w:cstheme="minorHAnsi"/>
          <w:color w:val="000000"/>
          <w:sz w:val="24"/>
          <w:szCs w:val="24"/>
          <w:lang w:val="en-GB" w:eastAsia="pl-PL"/>
        </w:rPr>
        <w:t xml:space="preserve"> its business at meetings convened by the </w:t>
      </w:r>
      <w:r w:rsidR="008A397A">
        <w:rPr>
          <w:rFonts w:eastAsia="Times New Roman" w:cstheme="minorHAnsi"/>
          <w:color w:val="000000"/>
          <w:sz w:val="24"/>
          <w:szCs w:val="24"/>
          <w:lang w:val="en-GB" w:eastAsia="pl-PL"/>
        </w:rPr>
        <w:t>chairperson</w:t>
      </w:r>
      <w:r w:rsidRPr="003747C6">
        <w:rPr>
          <w:rFonts w:eastAsia="Times New Roman" w:cstheme="minorHAnsi"/>
          <w:color w:val="000000"/>
          <w:sz w:val="24"/>
          <w:szCs w:val="24"/>
          <w:lang w:val="en-GB" w:eastAsia="pl-PL"/>
        </w:rPr>
        <w:t>.</w:t>
      </w:r>
    </w:p>
    <w:p w14:paraId="0BD9A67A" w14:textId="0BDF1D1D" w:rsidR="003747C6" w:rsidRPr="003747C6" w:rsidRDefault="003747C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3747C6">
        <w:rPr>
          <w:rFonts w:eastAsia="Times New Roman" w:cstheme="minorHAnsi"/>
          <w:color w:val="000000"/>
          <w:sz w:val="24"/>
          <w:szCs w:val="24"/>
          <w:lang w:val="en-GB" w:eastAsia="pl-PL"/>
        </w:rPr>
        <w:lastRenderedPageBreak/>
        <w:t xml:space="preserve">The </w:t>
      </w:r>
      <w:r w:rsidR="008A397A">
        <w:rPr>
          <w:rFonts w:eastAsia="Times New Roman" w:cstheme="minorHAnsi"/>
          <w:color w:val="000000"/>
          <w:sz w:val="24"/>
          <w:szCs w:val="24"/>
          <w:lang w:val="en-GB" w:eastAsia="pl-PL"/>
        </w:rPr>
        <w:t>chairperson</w:t>
      </w:r>
      <w:r w:rsidR="008A397A" w:rsidRPr="003747C6">
        <w:rPr>
          <w:rFonts w:eastAsia="Times New Roman" w:cstheme="minorHAnsi"/>
          <w:color w:val="000000"/>
          <w:sz w:val="24"/>
          <w:szCs w:val="24"/>
          <w:lang w:val="en-GB" w:eastAsia="pl-PL"/>
        </w:rPr>
        <w:t xml:space="preserve"> </w:t>
      </w:r>
      <w:r w:rsidRPr="003747C6">
        <w:rPr>
          <w:rFonts w:eastAsia="Times New Roman" w:cstheme="minorHAnsi"/>
          <w:color w:val="000000"/>
          <w:sz w:val="24"/>
          <w:szCs w:val="24"/>
          <w:lang w:val="en-GB" w:eastAsia="pl-PL"/>
        </w:rPr>
        <w:t>of the Committee may decide that a Committee meeting is to be held remotely. When conducting proceedings remotely, the Committee may perform the same activities as during meetings held in person.</w:t>
      </w:r>
    </w:p>
    <w:p w14:paraId="37D43BEF" w14:textId="26CA7216" w:rsidR="003747C6" w:rsidRPr="003747C6" w:rsidRDefault="003747C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3747C6">
        <w:rPr>
          <w:rFonts w:eastAsia="Times New Roman" w:cstheme="minorHAnsi"/>
          <w:color w:val="000000"/>
          <w:sz w:val="24"/>
          <w:szCs w:val="24"/>
          <w:lang w:val="en-GB" w:eastAsia="pl-PL"/>
        </w:rPr>
        <w:t>The panel considering a report consist</w:t>
      </w:r>
      <w:r w:rsidR="00B409F1">
        <w:rPr>
          <w:rFonts w:eastAsia="Times New Roman" w:cstheme="minorHAnsi"/>
          <w:color w:val="000000"/>
          <w:sz w:val="24"/>
          <w:szCs w:val="24"/>
          <w:lang w:val="en-GB" w:eastAsia="pl-PL"/>
        </w:rPr>
        <w:t>s</w:t>
      </w:r>
      <w:r w:rsidRPr="003747C6">
        <w:rPr>
          <w:rFonts w:eastAsia="Times New Roman" w:cstheme="minorHAnsi"/>
          <w:color w:val="000000"/>
          <w:sz w:val="24"/>
          <w:szCs w:val="24"/>
          <w:lang w:val="en-GB" w:eastAsia="pl-PL"/>
        </w:rPr>
        <w:t xml:space="preserve"> of five members of the Committee selected by the </w:t>
      </w:r>
      <w:r w:rsidR="008A397A">
        <w:rPr>
          <w:rFonts w:eastAsia="Times New Roman" w:cstheme="minorHAnsi"/>
          <w:color w:val="000000"/>
          <w:sz w:val="24"/>
          <w:szCs w:val="24"/>
          <w:lang w:val="en-GB" w:eastAsia="pl-PL"/>
        </w:rPr>
        <w:t>chairperson</w:t>
      </w:r>
      <w:r w:rsidR="008A397A" w:rsidRPr="003747C6">
        <w:rPr>
          <w:rFonts w:eastAsia="Times New Roman" w:cstheme="minorHAnsi"/>
          <w:color w:val="000000"/>
          <w:sz w:val="24"/>
          <w:szCs w:val="24"/>
          <w:lang w:val="en-GB" w:eastAsia="pl-PL"/>
        </w:rPr>
        <w:t xml:space="preserve"> </w:t>
      </w:r>
      <w:r w:rsidRPr="003747C6">
        <w:rPr>
          <w:rFonts w:eastAsia="Times New Roman" w:cstheme="minorHAnsi"/>
          <w:color w:val="000000"/>
          <w:sz w:val="24"/>
          <w:szCs w:val="24"/>
          <w:lang w:val="en-GB" w:eastAsia="pl-PL"/>
        </w:rPr>
        <w:t xml:space="preserve">or the </w:t>
      </w:r>
      <w:r w:rsidR="008A397A">
        <w:rPr>
          <w:rFonts w:eastAsia="Times New Roman" w:cstheme="minorHAnsi"/>
          <w:color w:val="000000"/>
          <w:sz w:val="24"/>
          <w:szCs w:val="24"/>
          <w:lang w:val="en-GB" w:eastAsia="pl-PL"/>
        </w:rPr>
        <w:t>deputy</w:t>
      </w:r>
      <w:r w:rsidRPr="003747C6">
        <w:rPr>
          <w:rFonts w:eastAsia="Times New Roman" w:cstheme="minorHAnsi"/>
          <w:color w:val="000000"/>
          <w:sz w:val="24"/>
          <w:szCs w:val="24"/>
          <w:lang w:val="en-GB" w:eastAsia="pl-PL"/>
        </w:rPr>
        <w:t xml:space="preserve"> </w:t>
      </w:r>
      <w:r w:rsidR="008A397A">
        <w:rPr>
          <w:rFonts w:eastAsia="Times New Roman" w:cstheme="minorHAnsi"/>
          <w:color w:val="000000"/>
          <w:sz w:val="24"/>
          <w:szCs w:val="24"/>
          <w:lang w:val="en-GB" w:eastAsia="pl-PL"/>
        </w:rPr>
        <w:t>chairperson</w:t>
      </w:r>
      <w:r w:rsidRPr="003747C6">
        <w:rPr>
          <w:rFonts w:eastAsia="Times New Roman" w:cstheme="minorHAnsi"/>
          <w:color w:val="000000"/>
          <w:sz w:val="24"/>
          <w:szCs w:val="24"/>
          <w:lang w:val="en-GB" w:eastAsia="pl-PL"/>
        </w:rPr>
        <w:t xml:space="preserve">, whose task </w:t>
      </w:r>
      <w:r w:rsidR="00B409F1">
        <w:rPr>
          <w:rFonts w:eastAsia="Times New Roman" w:cstheme="minorHAnsi"/>
          <w:color w:val="000000"/>
          <w:sz w:val="24"/>
          <w:szCs w:val="24"/>
          <w:lang w:val="en-GB" w:eastAsia="pl-PL"/>
        </w:rPr>
        <w:t>are</w:t>
      </w:r>
      <w:r w:rsidRPr="003747C6">
        <w:rPr>
          <w:rFonts w:eastAsia="Times New Roman" w:cstheme="minorHAnsi"/>
          <w:color w:val="000000"/>
          <w:sz w:val="24"/>
          <w:szCs w:val="24"/>
          <w:lang w:val="en-GB" w:eastAsia="pl-PL"/>
        </w:rPr>
        <w:t xml:space="preserve"> to examine, as comprehensively as possible, the circumstances </w:t>
      </w:r>
      <w:r w:rsidR="00B409F1">
        <w:rPr>
          <w:rFonts w:eastAsia="Times New Roman" w:cstheme="minorHAnsi"/>
          <w:color w:val="000000"/>
          <w:sz w:val="24"/>
          <w:szCs w:val="24"/>
          <w:lang w:val="en-GB" w:eastAsia="pl-PL"/>
        </w:rPr>
        <w:t>related</w:t>
      </w:r>
      <w:r w:rsidRPr="003747C6">
        <w:rPr>
          <w:rFonts w:eastAsia="Times New Roman" w:cstheme="minorHAnsi"/>
          <w:color w:val="000000"/>
          <w:sz w:val="24"/>
          <w:szCs w:val="24"/>
          <w:lang w:val="en-GB" w:eastAsia="pl-PL"/>
        </w:rPr>
        <w:t xml:space="preserve"> to the report.</w:t>
      </w:r>
    </w:p>
    <w:p w14:paraId="640C20B4" w14:textId="77777777" w:rsidR="003747C6" w:rsidRPr="003747C6" w:rsidRDefault="003747C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3747C6">
        <w:rPr>
          <w:rFonts w:eastAsia="Times New Roman" w:cstheme="minorHAnsi"/>
          <w:color w:val="000000"/>
          <w:sz w:val="24"/>
          <w:szCs w:val="24"/>
          <w:lang w:val="en-GB" w:eastAsia="pl-PL"/>
        </w:rPr>
        <w:t>At any stage of the consideration of an individual report, the Committee may, with the consent of the parties, refer the matter to mediation.</w:t>
      </w:r>
    </w:p>
    <w:p w14:paraId="742E3E7C" w14:textId="141B7587" w:rsidR="00D80804" w:rsidRDefault="003747C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3747C6">
        <w:rPr>
          <w:rFonts w:eastAsia="Times New Roman" w:cstheme="minorHAnsi"/>
          <w:color w:val="000000"/>
          <w:sz w:val="24"/>
          <w:szCs w:val="24"/>
          <w:lang w:val="en-GB" w:eastAsia="pl-PL"/>
        </w:rPr>
        <w:t xml:space="preserve">Members of the Committee </w:t>
      </w:r>
      <w:r w:rsidR="00F7409B">
        <w:rPr>
          <w:rFonts w:eastAsia="Times New Roman" w:cstheme="minorHAnsi"/>
          <w:color w:val="000000"/>
          <w:sz w:val="24"/>
          <w:szCs w:val="24"/>
          <w:lang w:val="en-GB" w:eastAsia="pl-PL"/>
        </w:rPr>
        <w:t>must</w:t>
      </w:r>
      <w:r w:rsidRPr="003747C6">
        <w:rPr>
          <w:rFonts w:eastAsia="Times New Roman" w:cstheme="minorHAnsi"/>
          <w:color w:val="000000"/>
          <w:sz w:val="24"/>
          <w:szCs w:val="24"/>
          <w:lang w:val="en-GB" w:eastAsia="pl-PL"/>
        </w:rPr>
        <w:t xml:space="preserve"> act in accordance with the following principles:</w:t>
      </w:r>
    </w:p>
    <w:p w14:paraId="679FBDEC" w14:textId="77777777" w:rsidR="005214B4" w:rsidRPr="005214B4" w:rsidRDefault="005214B4" w:rsidP="00385C24">
      <w:pPr>
        <w:pStyle w:val="ListParagraph"/>
        <w:numPr>
          <w:ilvl w:val="0"/>
          <w:numId w:val="36"/>
        </w:numPr>
        <w:shd w:val="clear" w:color="auto" w:fill="FFFFFF"/>
        <w:spacing w:after="0" w:line="360" w:lineRule="auto"/>
        <w:jc w:val="both"/>
        <w:textAlignment w:val="baseline"/>
        <w:rPr>
          <w:rFonts w:eastAsia="Times New Roman" w:cstheme="minorHAnsi"/>
          <w:color w:val="000000"/>
          <w:sz w:val="24"/>
          <w:szCs w:val="24"/>
          <w:lang w:val="en-GB" w:eastAsia="pl-PL"/>
        </w:rPr>
      </w:pPr>
      <w:r w:rsidRPr="005214B4">
        <w:rPr>
          <w:rFonts w:eastAsia="Times New Roman" w:cstheme="minorHAnsi"/>
          <w:color w:val="000000"/>
          <w:sz w:val="24"/>
          <w:szCs w:val="24"/>
          <w:lang w:val="en-GB" w:eastAsia="pl-PL"/>
        </w:rPr>
        <w:t>promptness;</w:t>
      </w:r>
    </w:p>
    <w:p w14:paraId="7645EB6F" w14:textId="77777777" w:rsidR="005214B4" w:rsidRPr="005214B4" w:rsidRDefault="005214B4" w:rsidP="00385C24">
      <w:pPr>
        <w:pStyle w:val="ListParagraph"/>
        <w:numPr>
          <w:ilvl w:val="0"/>
          <w:numId w:val="36"/>
        </w:numPr>
        <w:shd w:val="clear" w:color="auto" w:fill="FFFFFF"/>
        <w:spacing w:after="0" w:line="360" w:lineRule="auto"/>
        <w:jc w:val="both"/>
        <w:textAlignment w:val="baseline"/>
        <w:rPr>
          <w:rFonts w:eastAsia="Times New Roman" w:cstheme="minorHAnsi"/>
          <w:color w:val="000000"/>
          <w:sz w:val="24"/>
          <w:szCs w:val="24"/>
          <w:lang w:val="en-GB" w:eastAsia="pl-PL"/>
        </w:rPr>
      </w:pPr>
      <w:r w:rsidRPr="005214B4">
        <w:rPr>
          <w:rFonts w:eastAsia="Times New Roman" w:cstheme="minorHAnsi"/>
          <w:color w:val="000000"/>
          <w:sz w:val="24"/>
          <w:szCs w:val="24"/>
          <w:lang w:val="en-GB" w:eastAsia="pl-PL"/>
        </w:rPr>
        <w:t>confidentiality;</w:t>
      </w:r>
    </w:p>
    <w:p w14:paraId="73660652" w14:textId="77777777" w:rsidR="005214B4" w:rsidRPr="005214B4" w:rsidRDefault="005214B4" w:rsidP="00385C24">
      <w:pPr>
        <w:pStyle w:val="ListParagraph"/>
        <w:numPr>
          <w:ilvl w:val="0"/>
          <w:numId w:val="36"/>
        </w:numPr>
        <w:shd w:val="clear" w:color="auto" w:fill="FFFFFF"/>
        <w:spacing w:after="0" w:line="360" w:lineRule="auto"/>
        <w:jc w:val="both"/>
        <w:textAlignment w:val="baseline"/>
        <w:rPr>
          <w:rFonts w:eastAsia="Times New Roman" w:cstheme="minorHAnsi"/>
          <w:color w:val="000000"/>
          <w:sz w:val="24"/>
          <w:szCs w:val="24"/>
          <w:lang w:val="en-GB" w:eastAsia="pl-PL"/>
        </w:rPr>
      </w:pPr>
      <w:r w:rsidRPr="005214B4">
        <w:rPr>
          <w:rFonts w:eastAsia="Times New Roman" w:cstheme="minorHAnsi"/>
          <w:color w:val="000000"/>
          <w:sz w:val="24"/>
          <w:szCs w:val="24"/>
          <w:lang w:val="en-GB" w:eastAsia="pl-PL"/>
        </w:rPr>
        <w:t>impartiality;</w:t>
      </w:r>
    </w:p>
    <w:p w14:paraId="2C0D6184" w14:textId="77777777" w:rsidR="005214B4" w:rsidRPr="005214B4" w:rsidRDefault="005214B4" w:rsidP="00385C24">
      <w:pPr>
        <w:pStyle w:val="ListParagraph"/>
        <w:numPr>
          <w:ilvl w:val="0"/>
          <w:numId w:val="36"/>
        </w:numPr>
        <w:shd w:val="clear" w:color="auto" w:fill="FFFFFF"/>
        <w:spacing w:after="0" w:line="360" w:lineRule="auto"/>
        <w:jc w:val="both"/>
        <w:textAlignment w:val="baseline"/>
        <w:rPr>
          <w:rFonts w:eastAsia="Times New Roman" w:cstheme="minorHAnsi"/>
          <w:color w:val="000000"/>
          <w:sz w:val="24"/>
          <w:szCs w:val="24"/>
          <w:lang w:val="en-GB" w:eastAsia="pl-PL"/>
        </w:rPr>
      </w:pPr>
      <w:r w:rsidRPr="005214B4">
        <w:rPr>
          <w:rFonts w:eastAsia="Times New Roman" w:cstheme="minorHAnsi"/>
          <w:color w:val="000000"/>
          <w:sz w:val="24"/>
          <w:szCs w:val="24"/>
          <w:lang w:val="en-GB" w:eastAsia="pl-PL"/>
        </w:rPr>
        <w:t>a focus on a comprehensive clarification of the facts and resolution of the problem;</w:t>
      </w:r>
    </w:p>
    <w:p w14:paraId="1862C3D2" w14:textId="77777777" w:rsidR="005214B4" w:rsidRPr="005214B4" w:rsidRDefault="005214B4" w:rsidP="00385C24">
      <w:pPr>
        <w:pStyle w:val="ListParagraph"/>
        <w:numPr>
          <w:ilvl w:val="0"/>
          <w:numId w:val="36"/>
        </w:numPr>
        <w:shd w:val="clear" w:color="auto" w:fill="FFFFFF"/>
        <w:spacing w:after="0" w:line="360" w:lineRule="auto"/>
        <w:jc w:val="both"/>
        <w:textAlignment w:val="baseline"/>
        <w:rPr>
          <w:rFonts w:eastAsia="Times New Roman" w:cstheme="minorHAnsi"/>
          <w:color w:val="000000"/>
          <w:sz w:val="24"/>
          <w:szCs w:val="24"/>
          <w:lang w:val="en-GB" w:eastAsia="pl-PL"/>
        </w:rPr>
      </w:pPr>
      <w:r w:rsidRPr="005214B4">
        <w:rPr>
          <w:rFonts w:eastAsia="Times New Roman" w:cstheme="minorHAnsi"/>
          <w:color w:val="000000"/>
          <w:sz w:val="24"/>
          <w:szCs w:val="24"/>
          <w:lang w:val="en-GB" w:eastAsia="pl-PL"/>
        </w:rPr>
        <w:t>the processing of personal data in accordance with the Personal Data Protection Policy in force at the UL.</w:t>
      </w:r>
    </w:p>
    <w:p w14:paraId="1B440BE8" w14:textId="1B992940" w:rsidR="00D80804" w:rsidRDefault="00B32054"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B32054">
        <w:rPr>
          <w:rFonts w:eastAsia="Times New Roman" w:cstheme="minorHAnsi"/>
          <w:color w:val="000000"/>
          <w:sz w:val="24"/>
          <w:szCs w:val="24"/>
          <w:lang w:val="en-GB" w:eastAsia="pl-PL"/>
        </w:rPr>
        <w:t>Upon being appointed to the panel considering a report, the members of the panel submit a declaration in accordance with the template constituting Annex 2 to this Procedure.</w:t>
      </w:r>
      <w:r w:rsidR="005214B4" w:rsidRPr="00B90DDF">
        <w:rPr>
          <w:rFonts w:eastAsia="Times New Roman" w:cstheme="minorHAnsi"/>
          <w:color w:val="000000"/>
          <w:sz w:val="24"/>
          <w:szCs w:val="24"/>
          <w:lang w:val="en-GB" w:eastAsia="pl-PL"/>
        </w:rPr>
        <w:t xml:space="preserve"> </w:t>
      </w:r>
    </w:p>
    <w:p w14:paraId="7F92E495" w14:textId="20F72DB5" w:rsidR="0005711F" w:rsidRDefault="0005711F"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C609FF">
        <w:rPr>
          <w:rFonts w:eastAsia="Times New Roman" w:cstheme="minorHAnsi"/>
          <w:color w:val="000000"/>
          <w:sz w:val="24"/>
          <w:szCs w:val="24"/>
          <w:lang w:val="en-GB" w:eastAsia="pl-PL"/>
        </w:rPr>
        <w:t xml:space="preserve">A person serving on the panel considering a report </w:t>
      </w:r>
      <w:r>
        <w:rPr>
          <w:rFonts w:eastAsia="Times New Roman" w:cstheme="minorHAnsi"/>
          <w:color w:val="000000"/>
          <w:sz w:val="24"/>
          <w:szCs w:val="24"/>
          <w:lang w:val="en-GB" w:eastAsia="pl-PL"/>
        </w:rPr>
        <w:t>is</w:t>
      </w:r>
      <w:r w:rsidRPr="00C609FF">
        <w:rPr>
          <w:rFonts w:eastAsia="Times New Roman" w:cstheme="minorHAnsi"/>
          <w:color w:val="000000"/>
          <w:sz w:val="24"/>
          <w:szCs w:val="24"/>
          <w:lang w:val="en-GB" w:eastAsia="pl-PL"/>
        </w:rPr>
        <w:t xml:space="preserve"> excluded from participation in the </w:t>
      </w:r>
      <w:r>
        <w:rPr>
          <w:rFonts w:eastAsia="Times New Roman" w:cstheme="minorHAnsi"/>
          <w:color w:val="000000"/>
          <w:sz w:val="24"/>
          <w:szCs w:val="24"/>
          <w:lang w:val="en-GB" w:eastAsia="pl-PL"/>
        </w:rPr>
        <w:t>explanatory proceedings</w:t>
      </w:r>
      <w:r w:rsidRPr="00C609FF">
        <w:rPr>
          <w:rFonts w:eastAsia="Times New Roman" w:cstheme="minorHAnsi"/>
          <w:color w:val="000000"/>
          <w:sz w:val="24"/>
          <w:szCs w:val="24"/>
          <w:lang w:val="en-GB" w:eastAsia="pl-PL"/>
        </w:rPr>
        <w:t xml:space="preserve"> in a case:</w:t>
      </w:r>
    </w:p>
    <w:p w14:paraId="22E69C7A" w14:textId="77777777" w:rsidR="009B480F" w:rsidRDefault="009B480F" w:rsidP="00385C24">
      <w:pPr>
        <w:pStyle w:val="ListParagraph"/>
        <w:numPr>
          <w:ilvl w:val="0"/>
          <w:numId w:val="37"/>
        </w:numPr>
        <w:spacing w:line="360" w:lineRule="auto"/>
        <w:rPr>
          <w:rFonts w:eastAsia="Times New Roman" w:cstheme="minorHAnsi"/>
          <w:color w:val="000000"/>
          <w:sz w:val="24"/>
          <w:szCs w:val="24"/>
          <w:lang w:val="en-GB" w:eastAsia="pl-PL"/>
        </w:rPr>
      </w:pPr>
      <w:r w:rsidRPr="009B480F">
        <w:rPr>
          <w:rFonts w:eastAsia="Times New Roman" w:cstheme="minorHAnsi"/>
          <w:color w:val="000000"/>
          <w:sz w:val="24"/>
          <w:szCs w:val="24"/>
          <w:lang w:val="en-GB" w:eastAsia="pl-PL"/>
        </w:rPr>
        <w:t>in which they are a party to the proceedings or have such a legal or factual relationship with one of the parties that the outcome of the case may affect their rights or obligations, in particular if:</w:t>
      </w:r>
    </w:p>
    <w:p w14:paraId="3BA43C7D" w14:textId="77777777" w:rsidR="00D8279C" w:rsidRPr="00D8279C" w:rsidRDefault="00D8279C" w:rsidP="00385C24">
      <w:pPr>
        <w:pStyle w:val="ListParagraph"/>
        <w:numPr>
          <w:ilvl w:val="0"/>
          <w:numId w:val="38"/>
        </w:numPr>
        <w:spacing w:line="360" w:lineRule="auto"/>
        <w:rPr>
          <w:rFonts w:eastAsia="Times New Roman" w:cstheme="minorHAnsi"/>
          <w:color w:val="000000"/>
          <w:sz w:val="24"/>
          <w:szCs w:val="24"/>
          <w:lang w:val="en-GB" w:eastAsia="pl-PL"/>
        </w:rPr>
      </w:pPr>
      <w:r w:rsidRPr="00D8279C">
        <w:rPr>
          <w:rFonts w:eastAsia="Times New Roman" w:cstheme="minorHAnsi"/>
          <w:color w:val="000000"/>
          <w:sz w:val="24"/>
          <w:szCs w:val="24"/>
          <w:lang w:val="en-GB" w:eastAsia="pl-PL"/>
        </w:rPr>
        <w:t>they are the reporting person or the person identified in the report as having engaged in behaviour bearing the characteristics of discrimination or other undesirable behaviour, or against whom such behaviour is directed;</w:t>
      </w:r>
    </w:p>
    <w:p w14:paraId="26B14946" w14:textId="77777777" w:rsidR="00D8279C" w:rsidRPr="00D8279C" w:rsidRDefault="00D8279C" w:rsidP="00385C24">
      <w:pPr>
        <w:pStyle w:val="ListParagraph"/>
        <w:numPr>
          <w:ilvl w:val="0"/>
          <w:numId w:val="38"/>
        </w:numPr>
        <w:spacing w:line="360" w:lineRule="auto"/>
        <w:rPr>
          <w:rFonts w:eastAsia="Times New Roman" w:cstheme="minorHAnsi"/>
          <w:color w:val="000000"/>
          <w:sz w:val="24"/>
          <w:szCs w:val="24"/>
          <w:lang w:val="en-GB" w:eastAsia="pl-PL"/>
        </w:rPr>
      </w:pPr>
      <w:r w:rsidRPr="00D8279C">
        <w:rPr>
          <w:rFonts w:eastAsia="Times New Roman" w:cstheme="minorHAnsi"/>
          <w:color w:val="000000"/>
          <w:sz w:val="24"/>
          <w:szCs w:val="24"/>
          <w:lang w:val="en-GB" w:eastAsia="pl-PL"/>
        </w:rPr>
        <w:t>they are the head of the organisational unit in which the reporting person is employed;</w:t>
      </w:r>
    </w:p>
    <w:p w14:paraId="7A54CF4E" w14:textId="77777777" w:rsidR="00D8279C" w:rsidRPr="00D8279C" w:rsidRDefault="00D8279C" w:rsidP="00385C24">
      <w:pPr>
        <w:pStyle w:val="ListParagraph"/>
        <w:numPr>
          <w:ilvl w:val="0"/>
          <w:numId w:val="38"/>
        </w:numPr>
        <w:spacing w:line="360" w:lineRule="auto"/>
        <w:rPr>
          <w:rFonts w:eastAsia="Times New Roman" w:cstheme="minorHAnsi"/>
          <w:color w:val="000000"/>
          <w:sz w:val="24"/>
          <w:szCs w:val="24"/>
          <w:lang w:val="en-GB" w:eastAsia="pl-PL"/>
        </w:rPr>
      </w:pPr>
      <w:r w:rsidRPr="00D8279C">
        <w:rPr>
          <w:rFonts w:eastAsia="Times New Roman" w:cstheme="minorHAnsi"/>
          <w:color w:val="000000"/>
          <w:sz w:val="24"/>
          <w:szCs w:val="24"/>
          <w:lang w:val="en-GB" w:eastAsia="pl-PL"/>
        </w:rPr>
        <w:t>they are a witness;</w:t>
      </w:r>
    </w:p>
    <w:p w14:paraId="479C69EF" w14:textId="7C7D93BE" w:rsidR="00ED58E9" w:rsidRPr="00D8279C" w:rsidRDefault="00D8279C" w:rsidP="00385C24">
      <w:pPr>
        <w:pStyle w:val="ListParagraph"/>
        <w:numPr>
          <w:ilvl w:val="0"/>
          <w:numId w:val="38"/>
        </w:numPr>
        <w:spacing w:line="360" w:lineRule="auto"/>
        <w:rPr>
          <w:rFonts w:eastAsia="Times New Roman" w:cstheme="minorHAnsi"/>
          <w:color w:val="000000"/>
          <w:sz w:val="24"/>
          <w:szCs w:val="24"/>
          <w:lang w:val="en-GB" w:eastAsia="pl-PL"/>
        </w:rPr>
      </w:pPr>
      <w:r w:rsidRPr="00D8279C">
        <w:rPr>
          <w:rFonts w:eastAsia="Times New Roman" w:cstheme="minorHAnsi"/>
          <w:color w:val="000000"/>
          <w:sz w:val="24"/>
          <w:szCs w:val="24"/>
          <w:lang w:val="en-GB" w:eastAsia="pl-PL"/>
        </w:rPr>
        <w:t>one or both parties are employed in the same or an equivalent organisational unit as the member of the panel considering the report;</w:t>
      </w:r>
    </w:p>
    <w:p w14:paraId="0767B132" w14:textId="77777777" w:rsidR="00ED58E9" w:rsidRPr="00134C0F" w:rsidRDefault="00ED58E9" w:rsidP="00385C24">
      <w:pPr>
        <w:pStyle w:val="ListParagraph"/>
        <w:numPr>
          <w:ilvl w:val="0"/>
          <w:numId w:val="37"/>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lastRenderedPageBreak/>
        <w:t>involving their spouse, including after the marriage has ended, or their relatives by blood or marriage;</w:t>
      </w:r>
    </w:p>
    <w:p w14:paraId="30056EAE" w14:textId="77777777" w:rsidR="00ED58E9" w:rsidRPr="00134C0F" w:rsidRDefault="00ED58E9" w:rsidP="00385C24">
      <w:pPr>
        <w:pStyle w:val="ListParagraph"/>
        <w:numPr>
          <w:ilvl w:val="0"/>
          <w:numId w:val="37"/>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involving a person related to them through adoption, guardianship or curatorship, including where such adoption, guardianship or curatorship has ended;</w:t>
      </w:r>
    </w:p>
    <w:p w14:paraId="3BA71796" w14:textId="3BD5A827" w:rsidR="0005711F" w:rsidRPr="00ED58E9" w:rsidRDefault="00ED58E9" w:rsidP="00385C24">
      <w:pPr>
        <w:pStyle w:val="ListParagraph"/>
        <w:numPr>
          <w:ilvl w:val="0"/>
          <w:numId w:val="37"/>
        </w:numPr>
        <w:shd w:val="clear" w:color="auto" w:fill="FFFFFF"/>
        <w:spacing w:after="0" w:line="360" w:lineRule="auto"/>
        <w:jc w:val="both"/>
        <w:textAlignment w:val="baseline"/>
        <w:rPr>
          <w:rFonts w:eastAsia="Times New Roman" w:cstheme="minorHAnsi"/>
          <w:color w:val="000000"/>
          <w:sz w:val="24"/>
          <w:szCs w:val="24"/>
          <w:lang w:val="en-GB" w:eastAsia="pl-PL"/>
        </w:rPr>
      </w:pPr>
      <w:r w:rsidRPr="00134C0F">
        <w:rPr>
          <w:rFonts w:eastAsia="Times New Roman" w:cstheme="minorHAnsi"/>
          <w:color w:val="000000"/>
          <w:sz w:val="24"/>
          <w:szCs w:val="24"/>
          <w:lang w:val="en-GB" w:eastAsia="pl-PL"/>
        </w:rPr>
        <w:t>where circumstances have been established that may give rise to doubts as to their impartiality.</w:t>
      </w:r>
    </w:p>
    <w:p w14:paraId="21CC96E7" w14:textId="77777777" w:rsidR="00E24508" w:rsidRPr="00E24508" w:rsidRDefault="00E24508" w:rsidP="00385C24">
      <w:pPr>
        <w:pStyle w:val="ListParagraph"/>
        <w:numPr>
          <w:ilvl w:val="0"/>
          <w:numId w:val="32"/>
        </w:numPr>
        <w:spacing w:line="360" w:lineRule="auto"/>
        <w:rPr>
          <w:rFonts w:eastAsia="Times New Roman" w:cstheme="minorHAnsi"/>
          <w:color w:val="000000"/>
          <w:sz w:val="24"/>
          <w:szCs w:val="24"/>
          <w:lang w:val="en-GB" w:eastAsia="pl-PL"/>
        </w:rPr>
      </w:pPr>
      <w:r w:rsidRPr="00E24508">
        <w:rPr>
          <w:rFonts w:eastAsia="Times New Roman" w:cstheme="minorHAnsi"/>
          <w:color w:val="000000"/>
          <w:sz w:val="24"/>
          <w:szCs w:val="24"/>
          <w:lang w:val="en-GB" w:eastAsia="pl-PL"/>
        </w:rPr>
        <w:t>In the event of the exclusion of a member of the panel considering a report, the chairperson of the Committee appoints another person from among the remaining members.</w:t>
      </w:r>
    </w:p>
    <w:p w14:paraId="73CAE341" w14:textId="77777777" w:rsidR="00A05BF9" w:rsidRPr="00F35C85" w:rsidRDefault="00A05BF9"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If criminal proceedings or fiscal penal proceedings are instituted against a member of the Committee on suspicion of an intentional offence, or proceedings concerning unequal treatment, discrimination or mobbing are instituted against them before any body, they </w:t>
      </w:r>
      <w:r>
        <w:rPr>
          <w:rFonts w:eastAsia="Times New Roman" w:cstheme="minorHAnsi"/>
          <w:color w:val="000000"/>
          <w:sz w:val="24"/>
          <w:szCs w:val="24"/>
          <w:lang w:val="en-GB" w:eastAsia="pl-PL"/>
        </w:rPr>
        <w:t>must</w:t>
      </w:r>
      <w:r w:rsidRPr="00F35C85">
        <w:rPr>
          <w:rFonts w:eastAsia="Times New Roman" w:cstheme="minorHAnsi"/>
          <w:color w:val="000000"/>
          <w:sz w:val="24"/>
          <w:szCs w:val="24"/>
          <w:lang w:val="en-GB" w:eastAsia="pl-PL"/>
        </w:rPr>
        <w:t xml:space="preserve"> immediately inform the </w:t>
      </w:r>
      <w:r>
        <w:rPr>
          <w:rFonts w:eastAsia="Times New Roman" w:cstheme="minorHAnsi"/>
          <w:color w:val="000000"/>
          <w:sz w:val="24"/>
          <w:szCs w:val="24"/>
          <w:lang w:val="en-GB" w:eastAsia="pl-PL"/>
        </w:rPr>
        <w:t>chairperson</w:t>
      </w:r>
      <w:r w:rsidRPr="00F35C85">
        <w:rPr>
          <w:rFonts w:eastAsia="Times New Roman" w:cstheme="minorHAnsi"/>
          <w:color w:val="000000"/>
          <w:sz w:val="24"/>
          <w:szCs w:val="24"/>
          <w:lang w:val="en-GB" w:eastAsia="pl-PL"/>
        </w:rPr>
        <w:t xml:space="preserve"> of the Committee thereof and refrain from participating in the work of the Committee until the proceedings have been concluded.</w:t>
      </w:r>
    </w:p>
    <w:p w14:paraId="497D2528" w14:textId="77777777" w:rsidR="00A05BF9" w:rsidRPr="00F35C85" w:rsidRDefault="00A05BF9"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If a report concerning unequal treatment, discrimination, mobbing or other undesirable behaviour is submitted against a member of the Committee, the </w:t>
      </w:r>
      <w:r>
        <w:rPr>
          <w:rFonts w:eastAsia="Times New Roman" w:cstheme="minorHAnsi"/>
          <w:color w:val="000000"/>
          <w:sz w:val="24"/>
          <w:szCs w:val="24"/>
          <w:lang w:val="en-GB" w:eastAsia="pl-PL"/>
        </w:rPr>
        <w:t>chairperson</w:t>
      </w:r>
      <w:r w:rsidRPr="00F35C85">
        <w:rPr>
          <w:rFonts w:eastAsia="Times New Roman" w:cstheme="minorHAnsi"/>
          <w:color w:val="000000"/>
          <w:sz w:val="24"/>
          <w:szCs w:val="24"/>
          <w:lang w:val="en-GB" w:eastAsia="pl-PL"/>
        </w:rPr>
        <w:t xml:space="preserve"> of the Committee suspend</w:t>
      </w:r>
      <w:r>
        <w:rPr>
          <w:rFonts w:eastAsia="Times New Roman" w:cstheme="minorHAnsi"/>
          <w:color w:val="000000"/>
          <w:sz w:val="24"/>
          <w:szCs w:val="24"/>
          <w:lang w:val="en-GB" w:eastAsia="pl-PL"/>
        </w:rPr>
        <w:t>s</w:t>
      </w:r>
      <w:r w:rsidRPr="00F35C85">
        <w:rPr>
          <w:rFonts w:eastAsia="Times New Roman" w:cstheme="minorHAnsi"/>
          <w:color w:val="000000"/>
          <w:sz w:val="24"/>
          <w:szCs w:val="24"/>
          <w:lang w:val="en-GB" w:eastAsia="pl-PL"/>
        </w:rPr>
        <w:t xml:space="preserve"> that person from the work of the Committee until the matter has been clarified.</w:t>
      </w:r>
    </w:p>
    <w:p w14:paraId="47522C6C" w14:textId="77777777" w:rsidR="008E5AC3" w:rsidRPr="00F35C85" w:rsidRDefault="008E5AC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Proceedings aimed at clarifying the circumstances </w:t>
      </w:r>
      <w:r>
        <w:rPr>
          <w:rFonts w:eastAsia="Times New Roman" w:cstheme="minorHAnsi"/>
          <w:color w:val="000000"/>
          <w:sz w:val="24"/>
          <w:szCs w:val="24"/>
          <w:lang w:val="en-GB" w:eastAsia="pl-PL"/>
        </w:rPr>
        <w:t>related</w:t>
      </w:r>
      <w:r w:rsidRPr="00F35C85">
        <w:rPr>
          <w:rFonts w:eastAsia="Times New Roman" w:cstheme="minorHAnsi"/>
          <w:color w:val="000000"/>
          <w:sz w:val="24"/>
          <w:szCs w:val="24"/>
          <w:lang w:val="en-GB" w:eastAsia="pl-PL"/>
        </w:rPr>
        <w:t xml:space="preserve"> to a report should be completed within 2 months of </w:t>
      </w:r>
      <w:r>
        <w:rPr>
          <w:rFonts w:eastAsia="Times New Roman" w:cstheme="minorHAnsi"/>
          <w:color w:val="000000"/>
          <w:sz w:val="24"/>
          <w:szCs w:val="24"/>
          <w:lang w:val="en-GB" w:eastAsia="pl-PL"/>
        </w:rPr>
        <w:t xml:space="preserve">appointing </w:t>
      </w:r>
      <w:r w:rsidRPr="00F35C85">
        <w:rPr>
          <w:rFonts w:eastAsia="Times New Roman" w:cstheme="minorHAnsi"/>
          <w:color w:val="000000"/>
          <w:sz w:val="24"/>
          <w:szCs w:val="24"/>
          <w:lang w:val="en-GB" w:eastAsia="pl-PL"/>
        </w:rPr>
        <w:t>the panel. In justified cases, this period may be extended by 1 month.</w:t>
      </w:r>
    </w:p>
    <w:p w14:paraId="069207F1" w14:textId="77777777" w:rsidR="00A05106" w:rsidRDefault="00A05106"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F35C85">
        <w:rPr>
          <w:rFonts w:eastAsia="Times New Roman" w:cstheme="minorHAnsi"/>
          <w:color w:val="000000"/>
          <w:sz w:val="24"/>
          <w:szCs w:val="24"/>
          <w:lang w:val="en-GB" w:eastAsia="pl-PL"/>
        </w:rPr>
        <w:t xml:space="preserve">The parties </w:t>
      </w:r>
      <w:r>
        <w:rPr>
          <w:rFonts w:eastAsia="Times New Roman" w:cstheme="minorHAnsi"/>
          <w:color w:val="000000"/>
          <w:sz w:val="24"/>
          <w:szCs w:val="24"/>
          <w:lang w:val="en-GB" w:eastAsia="pl-PL"/>
        </w:rPr>
        <w:t>must</w:t>
      </w:r>
      <w:r w:rsidRPr="00F35C85">
        <w:rPr>
          <w:rFonts w:eastAsia="Times New Roman" w:cstheme="minorHAnsi"/>
          <w:color w:val="000000"/>
          <w:sz w:val="24"/>
          <w:szCs w:val="24"/>
          <w:lang w:val="en-GB" w:eastAsia="pl-PL"/>
        </w:rPr>
        <w:t xml:space="preserve"> be informed of any extension of the </w:t>
      </w:r>
      <w:r>
        <w:rPr>
          <w:rFonts w:eastAsia="Times New Roman" w:cstheme="minorHAnsi"/>
          <w:color w:val="000000"/>
          <w:sz w:val="24"/>
          <w:szCs w:val="24"/>
          <w:lang w:val="en-GB" w:eastAsia="pl-PL"/>
        </w:rPr>
        <w:t>explanatory proceedings</w:t>
      </w:r>
      <w:r w:rsidRPr="00F35C85">
        <w:rPr>
          <w:rFonts w:eastAsia="Times New Roman" w:cstheme="minorHAnsi"/>
          <w:color w:val="000000"/>
          <w:sz w:val="24"/>
          <w:szCs w:val="24"/>
          <w:lang w:val="en-GB" w:eastAsia="pl-PL"/>
        </w:rPr>
        <w:t>, together with the reasons for such extension.</w:t>
      </w:r>
    </w:p>
    <w:p w14:paraId="33C0D968" w14:textId="77777777" w:rsidR="00A91F7A" w:rsidRPr="00415274" w:rsidRDefault="00A91F7A"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At the request of a party, an interpreter of a foreign language, a member of staff of the</w:t>
      </w:r>
      <w:r>
        <w:rPr>
          <w:rFonts w:eastAsia="Times New Roman" w:cstheme="minorHAnsi"/>
          <w:color w:val="000000"/>
          <w:sz w:val="24"/>
          <w:szCs w:val="24"/>
          <w:lang w:val="en-GB" w:eastAsia="pl-PL"/>
        </w:rPr>
        <w:t xml:space="preserve"> Employee Affairs Centre</w:t>
      </w:r>
      <w:r w:rsidRPr="00415274">
        <w:rPr>
          <w:rFonts w:eastAsia="Times New Roman" w:cstheme="minorHAnsi"/>
          <w:color w:val="000000"/>
          <w:sz w:val="24"/>
          <w:szCs w:val="24"/>
          <w:lang w:val="en-GB" w:eastAsia="pl-PL"/>
        </w:rPr>
        <w:t xml:space="preserve">, or a sign language interpreter </w:t>
      </w:r>
      <w:r>
        <w:rPr>
          <w:rFonts w:eastAsia="Times New Roman" w:cstheme="minorHAnsi"/>
          <w:color w:val="000000"/>
          <w:sz w:val="24"/>
          <w:szCs w:val="24"/>
          <w:lang w:val="en-GB" w:eastAsia="pl-PL"/>
        </w:rPr>
        <w:t>must</w:t>
      </w:r>
      <w:r w:rsidRPr="00415274">
        <w:rPr>
          <w:rFonts w:eastAsia="Times New Roman" w:cstheme="minorHAnsi"/>
          <w:color w:val="000000"/>
          <w:sz w:val="24"/>
          <w:szCs w:val="24"/>
          <w:lang w:val="en-GB" w:eastAsia="pl-PL"/>
        </w:rPr>
        <w:t xml:space="preserve"> be provided during procedural activities in which that party participates, and, </w:t>
      </w:r>
      <w:r>
        <w:rPr>
          <w:rFonts w:eastAsia="Times New Roman" w:cstheme="minorHAnsi"/>
          <w:color w:val="000000"/>
          <w:sz w:val="24"/>
          <w:szCs w:val="24"/>
          <w:lang w:val="en-GB" w:eastAsia="pl-PL"/>
        </w:rPr>
        <w:t>if</w:t>
      </w:r>
      <w:r w:rsidRPr="00415274">
        <w:rPr>
          <w:rFonts w:eastAsia="Times New Roman" w:cstheme="minorHAnsi"/>
          <w:color w:val="000000"/>
          <w:sz w:val="24"/>
          <w:szCs w:val="24"/>
          <w:lang w:val="en-GB" w:eastAsia="pl-PL"/>
        </w:rPr>
        <w:t xml:space="preserve"> necessary, another person providing emotional support to the party may also participate.</w:t>
      </w:r>
    </w:p>
    <w:p w14:paraId="3C63545F" w14:textId="77777777" w:rsidR="00502ED5" w:rsidRPr="00415274" w:rsidRDefault="00502ED5"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 xml:space="preserve">Subject to the applicable provisions of law, any person managing an organisational unit at the University </w:t>
      </w:r>
      <w:r>
        <w:rPr>
          <w:rFonts w:eastAsia="Times New Roman" w:cstheme="minorHAnsi"/>
          <w:color w:val="000000"/>
          <w:sz w:val="24"/>
          <w:szCs w:val="24"/>
          <w:lang w:val="en-GB" w:eastAsia="pl-PL"/>
        </w:rPr>
        <w:t>must</w:t>
      </w:r>
      <w:r w:rsidRPr="00415274">
        <w:rPr>
          <w:rFonts w:eastAsia="Times New Roman" w:cstheme="minorHAnsi"/>
          <w:color w:val="000000"/>
          <w:sz w:val="24"/>
          <w:szCs w:val="24"/>
          <w:lang w:val="en-GB" w:eastAsia="pl-PL"/>
        </w:rPr>
        <w:t>, at the request of the Committee, provide documents in their possession and information concerning matters related to proceedings conducted by the Committee.</w:t>
      </w:r>
    </w:p>
    <w:p w14:paraId="74D7605A" w14:textId="77777777" w:rsidR="00DC7983" w:rsidRPr="00415274" w:rsidRDefault="00DC798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lastRenderedPageBreak/>
        <w:t>Having considered the matter, the Committee issue</w:t>
      </w:r>
      <w:r>
        <w:rPr>
          <w:rFonts w:eastAsia="Times New Roman" w:cstheme="minorHAnsi"/>
          <w:color w:val="000000"/>
          <w:sz w:val="24"/>
          <w:szCs w:val="24"/>
          <w:lang w:val="en-GB" w:eastAsia="pl-PL"/>
        </w:rPr>
        <w:t>s</w:t>
      </w:r>
      <w:r w:rsidRPr="00415274">
        <w:rPr>
          <w:rFonts w:eastAsia="Times New Roman" w:cstheme="minorHAnsi"/>
          <w:color w:val="000000"/>
          <w:sz w:val="24"/>
          <w:szCs w:val="24"/>
          <w:lang w:val="en-GB" w:eastAsia="pl-PL"/>
        </w:rPr>
        <w:t xml:space="preserve"> an opinion stating whether the actions or omissions in question were discriminatory or otherwise undesirable and submit</w:t>
      </w:r>
      <w:r>
        <w:rPr>
          <w:rFonts w:eastAsia="Times New Roman" w:cstheme="minorHAnsi"/>
          <w:color w:val="000000"/>
          <w:sz w:val="24"/>
          <w:szCs w:val="24"/>
          <w:lang w:val="en-GB" w:eastAsia="pl-PL"/>
        </w:rPr>
        <w:t>s</w:t>
      </w:r>
      <w:r w:rsidRPr="00415274">
        <w:rPr>
          <w:rFonts w:eastAsia="Times New Roman" w:cstheme="minorHAnsi"/>
          <w:color w:val="000000"/>
          <w:sz w:val="24"/>
          <w:szCs w:val="24"/>
          <w:lang w:val="en-GB" w:eastAsia="pl-PL"/>
        </w:rPr>
        <w:t xml:space="preserve"> the opinion, together with the case documentation, </w:t>
      </w:r>
      <w:r>
        <w:rPr>
          <w:rFonts w:eastAsia="Times New Roman" w:cstheme="minorHAnsi"/>
          <w:color w:val="000000"/>
          <w:sz w:val="24"/>
          <w:szCs w:val="24"/>
          <w:lang w:val="en-GB" w:eastAsia="pl-PL"/>
        </w:rPr>
        <w:t>to</w:t>
      </w:r>
      <w:r w:rsidRPr="00415274">
        <w:rPr>
          <w:rFonts w:eastAsia="Times New Roman" w:cstheme="minorHAnsi"/>
          <w:color w:val="000000"/>
          <w:sz w:val="24"/>
          <w:szCs w:val="24"/>
          <w:lang w:val="en-GB" w:eastAsia="pl-PL"/>
        </w:rPr>
        <w:t xml:space="preserve"> the Rector of the </w:t>
      </w:r>
      <w:r>
        <w:rPr>
          <w:rFonts w:eastAsia="Times New Roman" w:cstheme="minorHAnsi"/>
          <w:color w:val="000000"/>
          <w:sz w:val="24"/>
          <w:szCs w:val="24"/>
          <w:lang w:val="en-GB" w:eastAsia="pl-PL"/>
        </w:rPr>
        <w:t>UL</w:t>
      </w:r>
      <w:r w:rsidRPr="00415274">
        <w:rPr>
          <w:rFonts w:eastAsia="Times New Roman" w:cstheme="minorHAnsi"/>
          <w:color w:val="000000"/>
          <w:sz w:val="24"/>
          <w:szCs w:val="24"/>
          <w:lang w:val="en-GB" w:eastAsia="pl-PL"/>
        </w:rPr>
        <w:t>. The Committee's opinion may also contain recommendations, e.g. that the matter be referred to the competent disciplinary officer.</w:t>
      </w:r>
    </w:p>
    <w:p w14:paraId="53362496" w14:textId="69E27077" w:rsidR="0005711F" w:rsidRDefault="00DC7983"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415274">
        <w:rPr>
          <w:rFonts w:eastAsia="Times New Roman" w:cstheme="minorHAnsi"/>
          <w:color w:val="000000"/>
          <w:sz w:val="24"/>
          <w:szCs w:val="24"/>
          <w:lang w:val="en-GB" w:eastAsia="pl-PL"/>
        </w:rPr>
        <w:t>Unless the matter under consideration makes this impossible, the opinion should contain proposals for remedial measures, consisting in particular of</w:t>
      </w:r>
      <w:r>
        <w:rPr>
          <w:rFonts w:eastAsia="Times New Roman" w:cstheme="minorHAnsi"/>
          <w:color w:val="000000"/>
          <w:sz w:val="24"/>
          <w:szCs w:val="24"/>
          <w:lang w:val="en-GB" w:eastAsia="pl-PL"/>
        </w:rPr>
        <w:t>:</w:t>
      </w:r>
    </w:p>
    <w:p w14:paraId="49CB816B" w14:textId="77777777" w:rsidR="008D255C" w:rsidRPr="008D255C" w:rsidRDefault="008D255C" w:rsidP="00385C24">
      <w:pPr>
        <w:pStyle w:val="ListParagraph"/>
        <w:numPr>
          <w:ilvl w:val="0"/>
          <w:numId w:val="39"/>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255C">
        <w:rPr>
          <w:rFonts w:eastAsia="Times New Roman" w:cstheme="minorHAnsi"/>
          <w:color w:val="000000"/>
          <w:sz w:val="24"/>
          <w:szCs w:val="24"/>
          <w:lang w:val="en-GB" w:eastAsia="pl-PL"/>
        </w:rPr>
        <w:t>transferring the person working at the University to another position or another organisational unit;</w:t>
      </w:r>
    </w:p>
    <w:p w14:paraId="1F30B8BE" w14:textId="77777777" w:rsidR="008D255C" w:rsidRPr="008D255C" w:rsidRDefault="008D255C" w:rsidP="00385C24">
      <w:pPr>
        <w:pStyle w:val="ListParagraph"/>
        <w:numPr>
          <w:ilvl w:val="0"/>
          <w:numId w:val="39"/>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255C">
        <w:rPr>
          <w:rFonts w:eastAsia="Times New Roman" w:cstheme="minorHAnsi"/>
          <w:color w:val="000000"/>
          <w:sz w:val="24"/>
          <w:szCs w:val="24"/>
          <w:lang w:val="en-GB" w:eastAsia="pl-PL"/>
        </w:rPr>
        <w:t>changing the class or study group, in the case of students;</w:t>
      </w:r>
    </w:p>
    <w:p w14:paraId="2B2C26D1" w14:textId="77777777" w:rsidR="008D255C" w:rsidRPr="008D255C" w:rsidRDefault="008D255C" w:rsidP="00385C24">
      <w:pPr>
        <w:pStyle w:val="ListParagraph"/>
        <w:numPr>
          <w:ilvl w:val="0"/>
          <w:numId w:val="39"/>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255C">
        <w:rPr>
          <w:rFonts w:eastAsia="Times New Roman" w:cstheme="minorHAnsi"/>
          <w:color w:val="000000"/>
          <w:sz w:val="24"/>
          <w:szCs w:val="24"/>
          <w:lang w:val="en-GB" w:eastAsia="pl-PL"/>
        </w:rPr>
        <w:t>intensive psychological support provided for a specified period;</w:t>
      </w:r>
    </w:p>
    <w:p w14:paraId="6477D263" w14:textId="164BFC99" w:rsidR="00DC7983" w:rsidRPr="00B42A5D" w:rsidRDefault="008D255C" w:rsidP="00385C24">
      <w:pPr>
        <w:pStyle w:val="ListParagraph"/>
        <w:numPr>
          <w:ilvl w:val="0"/>
          <w:numId w:val="39"/>
        </w:numPr>
        <w:shd w:val="clear" w:color="auto" w:fill="FFFFFF"/>
        <w:spacing w:after="0" w:line="360" w:lineRule="auto"/>
        <w:jc w:val="both"/>
        <w:textAlignment w:val="baseline"/>
        <w:rPr>
          <w:rFonts w:eastAsia="Times New Roman" w:cstheme="minorHAnsi"/>
          <w:color w:val="000000"/>
          <w:sz w:val="24"/>
          <w:szCs w:val="24"/>
          <w:lang w:val="en-GB" w:eastAsia="pl-PL"/>
        </w:rPr>
      </w:pPr>
      <w:r w:rsidRPr="008D255C">
        <w:rPr>
          <w:rFonts w:eastAsia="Times New Roman" w:cstheme="minorHAnsi"/>
          <w:color w:val="000000"/>
          <w:sz w:val="24"/>
          <w:szCs w:val="24"/>
          <w:lang w:val="en-GB" w:eastAsia="pl-PL"/>
        </w:rPr>
        <w:t>referring the matter for consideration, according to the jurisdiction of the bodies established at the UL to counteract and prevent undesirable behaviours in the academic environment (e.g. to the competent disciplinary officer</w:t>
      </w:r>
      <w:r>
        <w:rPr>
          <w:rFonts w:eastAsia="Times New Roman" w:cstheme="minorHAnsi"/>
          <w:color w:val="000000"/>
          <w:sz w:val="24"/>
          <w:szCs w:val="24"/>
          <w:lang w:val="en-GB" w:eastAsia="pl-PL"/>
        </w:rPr>
        <w:t xml:space="preserve"> or committee</w:t>
      </w:r>
      <w:r w:rsidRPr="008D255C">
        <w:rPr>
          <w:rFonts w:eastAsia="Times New Roman" w:cstheme="minorHAnsi"/>
          <w:color w:val="000000"/>
          <w:sz w:val="24"/>
          <w:szCs w:val="24"/>
          <w:lang w:val="en-GB" w:eastAsia="pl-PL"/>
        </w:rPr>
        <w:t xml:space="preserve"> in accordance with the</w:t>
      </w:r>
      <w:r>
        <w:rPr>
          <w:rFonts w:eastAsia="Times New Roman" w:cstheme="minorHAnsi"/>
          <w:color w:val="000000"/>
          <w:sz w:val="24"/>
          <w:szCs w:val="24"/>
          <w:lang w:val="en-GB" w:eastAsia="pl-PL"/>
        </w:rPr>
        <w:t xml:space="preserve"> applicable law</w:t>
      </w:r>
      <w:r w:rsidRPr="008D255C">
        <w:rPr>
          <w:rFonts w:eastAsia="Times New Roman" w:cstheme="minorHAnsi"/>
          <w:color w:val="000000"/>
          <w:sz w:val="24"/>
          <w:szCs w:val="24"/>
          <w:lang w:val="en-GB" w:eastAsia="pl-PL"/>
        </w:rPr>
        <w:t>).</w:t>
      </w:r>
    </w:p>
    <w:p w14:paraId="19188558" w14:textId="736E10CB" w:rsidR="0005711F" w:rsidRDefault="005B5101"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5B5101">
        <w:rPr>
          <w:rFonts w:eastAsia="Times New Roman" w:cstheme="minorHAnsi"/>
          <w:color w:val="000000"/>
          <w:sz w:val="24"/>
          <w:szCs w:val="24"/>
          <w:lang w:val="en-GB" w:eastAsia="pl-PL"/>
        </w:rPr>
        <w:t xml:space="preserve">The Committee's opinion may also contain proposals for preventive measures </w:t>
      </w:r>
      <w:r>
        <w:rPr>
          <w:rFonts w:eastAsia="Times New Roman" w:cstheme="minorHAnsi"/>
          <w:color w:val="000000"/>
          <w:sz w:val="24"/>
          <w:szCs w:val="24"/>
          <w:lang w:val="en-GB" w:eastAsia="pl-PL"/>
        </w:rPr>
        <w:t>related</w:t>
      </w:r>
      <w:r w:rsidRPr="005B5101">
        <w:rPr>
          <w:rFonts w:eastAsia="Times New Roman" w:cstheme="minorHAnsi"/>
          <w:color w:val="000000"/>
          <w:sz w:val="24"/>
          <w:szCs w:val="24"/>
          <w:lang w:val="en-GB" w:eastAsia="pl-PL"/>
        </w:rPr>
        <w:t xml:space="preserve"> to the prevention of mobbing.</w:t>
      </w:r>
    </w:p>
    <w:p w14:paraId="148FE4D0" w14:textId="77777777" w:rsidR="00C677F4" w:rsidRPr="00D80804" w:rsidRDefault="00C677F4"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The Committee's opinion </w:t>
      </w:r>
      <w:r>
        <w:rPr>
          <w:rFonts w:eastAsia="Times New Roman" w:cstheme="minorHAnsi"/>
          <w:color w:val="000000"/>
          <w:sz w:val="24"/>
          <w:szCs w:val="24"/>
          <w:lang w:val="en-GB" w:eastAsia="pl-PL"/>
        </w:rPr>
        <w:t>is</w:t>
      </w:r>
      <w:r w:rsidRPr="00D80804">
        <w:rPr>
          <w:rFonts w:eastAsia="Times New Roman" w:cstheme="minorHAnsi"/>
          <w:color w:val="000000"/>
          <w:sz w:val="24"/>
          <w:szCs w:val="24"/>
          <w:lang w:val="en-GB" w:eastAsia="pl-PL"/>
        </w:rPr>
        <w:t xml:space="preserve"> advisory in nature for the employer. The final decision in matters dealt with under the Procedure </w:t>
      </w:r>
      <w:r>
        <w:rPr>
          <w:rFonts w:eastAsia="Times New Roman" w:cstheme="minorHAnsi"/>
          <w:color w:val="000000"/>
          <w:sz w:val="24"/>
          <w:szCs w:val="24"/>
          <w:lang w:val="en-GB" w:eastAsia="pl-PL"/>
        </w:rPr>
        <w:t>is</w:t>
      </w:r>
      <w:r w:rsidRPr="00D80804">
        <w:rPr>
          <w:rFonts w:eastAsia="Times New Roman" w:cstheme="minorHAnsi"/>
          <w:color w:val="000000"/>
          <w:sz w:val="24"/>
          <w:szCs w:val="24"/>
          <w:lang w:val="en-GB" w:eastAsia="pl-PL"/>
        </w:rPr>
        <w:t xml:space="preserve"> taken by the Rector of the </w:t>
      </w:r>
      <w:r>
        <w:rPr>
          <w:rFonts w:eastAsia="Times New Roman" w:cstheme="minorHAnsi"/>
          <w:color w:val="000000"/>
          <w:sz w:val="24"/>
          <w:szCs w:val="24"/>
          <w:lang w:val="en-GB" w:eastAsia="pl-PL"/>
        </w:rPr>
        <w:t>UL</w:t>
      </w:r>
      <w:r w:rsidRPr="00D80804">
        <w:rPr>
          <w:rFonts w:eastAsia="Times New Roman" w:cstheme="minorHAnsi"/>
          <w:color w:val="000000"/>
          <w:sz w:val="24"/>
          <w:szCs w:val="24"/>
          <w:lang w:val="en-GB" w:eastAsia="pl-PL"/>
        </w:rPr>
        <w:t>.</w:t>
      </w:r>
    </w:p>
    <w:p w14:paraId="6F49C757" w14:textId="77777777" w:rsidR="00C677F4" w:rsidRPr="00D80804" w:rsidRDefault="00C677F4" w:rsidP="00385C24">
      <w:pPr>
        <w:pStyle w:val="ListParagraph"/>
        <w:numPr>
          <w:ilvl w:val="0"/>
          <w:numId w:val="32"/>
        </w:numPr>
        <w:shd w:val="clear" w:color="auto" w:fill="FFFFFF"/>
        <w:spacing w:after="0"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Documentation </w:t>
      </w:r>
      <w:r>
        <w:rPr>
          <w:rFonts w:eastAsia="Times New Roman" w:cstheme="minorHAnsi"/>
          <w:color w:val="000000"/>
          <w:sz w:val="24"/>
          <w:szCs w:val="24"/>
          <w:lang w:val="en-GB" w:eastAsia="pl-PL"/>
        </w:rPr>
        <w:t>related</w:t>
      </w:r>
      <w:r w:rsidRPr="00D80804">
        <w:rPr>
          <w:rFonts w:eastAsia="Times New Roman" w:cstheme="minorHAnsi"/>
          <w:color w:val="000000"/>
          <w:sz w:val="24"/>
          <w:szCs w:val="24"/>
          <w:lang w:val="en-GB" w:eastAsia="pl-PL"/>
        </w:rPr>
        <w:t xml:space="preserve"> to an individual case, including minutes of Committee meetings and interviews, </w:t>
      </w:r>
      <w:r>
        <w:rPr>
          <w:rFonts w:eastAsia="Times New Roman" w:cstheme="minorHAnsi"/>
          <w:color w:val="000000"/>
          <w:sz w:val="24"/>
          <w:szCs w:val="24"/>
          <w:lang w:val="en-GB" w:eastAsia="pl-PL"/>
        </w:rPr>
        <w:t>must</w:t>
      </w:r>
      <w:r w:rsidRPr="00D80804">
        <w:rPr>
          <w:rFonts w:eastAsia="Times New Roman" w:cstheme="minorHAnsi"/>
          <w:color w:val="000000"/>
          <w:sz w:val="24"/>
          <w:szCs w:val="24"/>
          <w:lang w:val="en-GB" w:eastAsia="pl-PL"/>
        </w:rPr>
        <w:t xml:space="preserve"> not be made available to the parties.</w:t>
      </w:r>
    </w:p>
    <w:p w14:paraId="2660679D" w14:textId="77777777" w:rsidR="00E57EBF" w:rsidRDefault="00C677F4" w:rsidP="00385C24">
      <w:pPr>
        <w:pStyle w:val="ListParagraph"/>
        <w:numPr>
          <w:ilvl w:val="0"/>
          <w:numId w:val="32"/>
        </w:numPr>
        <w:shd w:val="clear" w:color="auto" w:fill="FFFFFF"/>
        <w:spacing w:line="360" w:lineRule="auto"/>
        <w:jc w:val="both"/>
        <w:textAlignment w:val="baseline"/>
        <w:rPr>
          <w:rFonts w:eastAsia="Times New Roman" w:cstheme="minorHAnsi"/>
          <w:color w:val="000000"/>
          <w:sz w:val="24"/>
          <w:szCs w:val="24"/>
          <w:lang w:val="en-GB" w:eastAsia="pl-PL"/>
        </w:rPr>
      </w:pPr>
      <w:r w:rsidRPr="00D80804">
        <w:rPr>
          <w:rFonts w:eastAsia="Times New Roman" w:cstheme="minorHAnsi"/>
          <w:color w:val="000000"/>
          <w:sz w:val="24"/>
          <w:szCs w:val="24"/>
          <w:lang w:val="en-GB" w:eastAsia="pl-PL"/>
        </w:rPr>
        <w:t xml:space="preserve">The Committee's opinion, together with any recommendations, </w:t>
      </w:r>
      <w:r>
        <w:rPr>
          <w:rFonts w:eastAsia="Times New Roman" w:cstheme="minorHAnsi"/>
          <w:color w:val="000000"/>
          <w:sz w:val="24"/>
          <w:szCs w:val="24"/>
          <w:lang w:val="en-GB" w:eastAsia="pl-PL"/>
        </w:rPr>
        <w:t>must be</w:t>
      </w:r>
      <w:r w:rsidRPr="00D80804">
        <w:rPr>
          <w:rFonts w:eastAsia="Times New Roman" w:cstheme="minorHAnsi"/>
          <w:color w:val="000000"/>
          <w:sz w:val="24"/>
          <w:szCs w:val="24"/>
          <w:lang w:val="en-GB" w:eastAsia="pl-PL"/>
        </w:rPr>
        <w:t xml:space="preserve"> provided to the parties.</w:t>
      </w:r>
    </w:p>
    <w:p w14:paraId="6EE65AFA" w14:textId="77777777" w:rsidR="00E57EBF" w:rsidRDefault="00E57EBF" w:rsidP="00385C24">
      <w:pPr>
        <w:shd w:val="clear" w:color="auto" w:fill="FFFFFF"/>
        <w:spacing w:line="360" w:lineRule="auto"/>
        <w:jc w:val="both"/>
        <w:textAlignment w:val="baseline"/>
        <w:rPr>
          <w:rFonts w:eastAsia="Times New Roman" w:cstheme="minorHAnsi"/>
          <w:color w:val="000000"/>
          <w:sz w:val="24"/>
          <w:szCs w:val="24"/>
          <w:lang w:val="en-GB" w:eastAsia="pl-PL"/>
        </w:rPr>
      </w:pPr>
    </w:p>
    <w:p w14:paraId="28A6BFF2" w14:textId="77777777" w:rsidR="00E57EBF" w:rsidRDefault="00E57EBF" w:rsidP="00385C24">
      <w:pPr>
        <w:shd w:val="clear" w:color="auto" w:fill="FFFFFF"/>
        <w:spacing w:line="360" w:lineRule="auto"/>
        <w:ind w:left="284"/>
        <w:jc w:val="both"/>
        <w:textAlignment w:val="baseline"/>
        <w:rPr>
          <w:rFonts w:eastAsia="Times New Roman" w:cstheme="minorHAnsi"/>
          <w:bCs/>
          <w:iCs/>
          <w:sz w:val="20"/>
          <w:szCs w:val="20"/>
          <w:lang w:val="en-GB"/>
        </w:rPr>
      </w:pPr>
      <w:r w:rsidRPr="00B14B72">
        <w:rPr>
          <w:rFonts w:eastAsia="Times New Roman" w:cstheme="minorHAnsi"/>
          <w:b/>
          <w:bCs/>
          <w:color w:val="000000"/>
          <w:sz w:val="24"/>
          <w:szCs w:val="24"/>
          <w:lang w:val="en-GB" w:eastAsia="pl-PL"/>
        </w:rPr>
        <w:t>2. Receipt of Reports</w:t>
      </w:r>
    </w:p>
    <w:p w14:paraId="1ADFA9EF" w14:textId="77777777" w:rsidR="00452FCB" w:rsidRPr="006A0836" w:rsidRDefault="00B14B72" w:rsidP="00385C24">
      <w:pPr>
        <w:shd w:val="clear" w:color="auto" w:fill="FFFFFF"/>
        <w:spacing w:line="360" w:lineRule="auto"/>
        <w:ind w:left="284"/>
        <w:jc w:val="both"/>
        <w:textAlignment w:val="baseline"/>
        <w:rPr>
          <w:rFonts w:eastAsia="Times New Roman" w:cstheme="minorHAnsi"/>
          <w:b/>
          <w:iCs/>
          <w:sz w:val="24"/>
          <w:szCs w:val="24"/>
          <w:lang w:val="en-GB"/>
        </w:rPr>
      </w:pPr>
      <w:r w:rsidRPr="006A0836">
        <w:rPr>
          <w:rFonts w:eastAsia="Times New Roman" w:cstheme="minorHAnsi"/>
          <w:b/>
          <w:iCs/>
          <w:sz w:val="24"/>
          <w:szCs w:val="24"/>
          <w:lang w:val="en-GB"/>
        </w:rPr>
        <w:t xml:space="preserve">a) from members of the UL academic community other than </w:t>
      </w:r>
      <w:r w:rsidR="00452FCB" w:rsidRPr="006A0836">
        <w:rPr>
          <w:rFonts w:eastAsia="Times New Roman" w:cstheme="minorHAnsi"/>
          <w:b/>
          <w:iCs/>
          <w:sz w:val="24"/>
          <w:szCs w:val="24"/>
          <w:lang w:val="en-GB"/>
        </w:rPr>
        <w:t>employees</w:t>
      </w:r>
    </w:p>
    <w:p w14:paraId="1A0D5ED3" w14:textId="3E212DCD" w:rsidR="00637DBD" w:rsidRDefault="00637DBD" w:rsidP="00385C24">
      <w:pPr>
        <w:pStyle w:val="ListParagraph"/>
        <w:numPr>
          <w:ilvl w:val="6"/>
          <w:numId w:val="3"/>
        </w:numPr>
        <w:shd w:val="clear" w:color="auto" w:fill="FFFFFF"/>
        <w:spacing w:line="360" w:lineRule="auto"/>
        <w:ind w:left="284" w:hanging="284"/>
        <w:jc w:val="both"/>
        <w:textAlignment w:val="baseline"/>
        <w:rPr>
          <w:rFonts w:eastAsia="Times New Roman" w:cstheme="minorHAnsi"/>
          <w:bCs/>
          <w:iCs/>
          <w:sz w:val="24"/>
          <w:szCs w:val="24"/>
          <w:lang w:val="en-GB"/>
        </w:rPr>
      </w:pPr>
      <w:r w:rsidRPr="00637DBD">
        <w:rPr>
          <w:rFonts w:eastAsia="Times New Roman" w:cstheme="minorHAnsi"/>
          <w:bCs/>
          <w:iCs/>
          <w:sz w:val="24"/>
          <w:szCs w:val="24"/>
          <w:lang w:val="en-GB"/>
        </w:rPr>
        <w:t xml:space="preserve">Reports submitted by members of the </w:t>
      </w:r>
      <w:r w:rsidR="00C927E9">
        <w:rPr>
          <w:rFonts w:eastAsia="Times New Roman" w:cstheme="minorHAnsi"/>
          <w:bCs/>
          <w:iCs/>
          <w:sz w:val="24"/>
          <w:szCs w:val="24"/>
          <w:lang w:val="en-GB"/>
        </w:rPr>
        <w:t xml:space="preserve">UL </w:t>
      </w:r>
      <w:r w:rsidRPr="00637DBD">
        <w:rPr>
          <w:rFonts w:eastAsia="Times New Roman" w:cstheme="minorHAnsi"/>
          <w:bCs/>
          <w:iCs/>
          <w:sz w:val="24"/>
          <w:szCs w:val="24"/>
          <w:lang w:val="en-GB"/>
        </w:rPr>
        <w:t xml:space="preserve">academic community concerning the occurrence of discriminatory or other undesirable behaviours, using the template set out in Annex 1 to this Procedure, may be submitted by email </w:t>
      </w:r>
      <w:r w:rsidR="00C927E9">
        <w:rPr>
          <w:rFonts w:eastAsia="Times New Roman" w:cstheme="minorHAnsi"/>
          <w:bCs/>
          <w:iCs/>
          <w:sz w:val="24"/>
          <w:szCs w:val="24"/>
          <w:lang w:val="en-GB"/>
        </w:rPr>
        <w:t>at</w:t>
      </w:r>
      <w:r w:rsidRPr="00637DBD">
        <w:rPr>
          <w:rFonts w:eastAsia="Times New Roman" w:cstheme="minorHAnsi"/>
          <w:bCs/>
          <w:iCs/>
          <w:sz w:val="24"/>
          <w:szCs w:val="24"/>
          <w:lang w:val="en-GB"/>
        </w:rPr>
        <w:t xml:space="preserve">: </w:t>
      </w:r>
      <w:hyperlink r:id="rId8" w:history="1">
        <w:r w:rsidRPr="00637DBD">
          <w:rPr>
            <w:rStyle w:val="Hyperlink"/>
            <w:rFonts w:eastAsia="Times New Roman" w:cstheme="minorHAnsi"/>
            <w:bCs/>
            <w:iCs/>
            <w:sz w:val="24"/>
            <w:szCs w:val="24"/>
            <w:lang w:val="en-GB"/>
          </w:rPr>
          <w:t>razem@uni.lodz.pl</w:t>
        </w:r>
      </w:hyperlink>
      <w:r>
        <w:rPr>
          <w:rFonts w:eastAsia="Times New Roman" w:cstheme="minorHAnsi"/>
          <w:bCs/>
          <w:iCs/>
          <w:sz w:val="24"/>
          <w:szCs w:val="24"/>
          <w:lang w:val="en-GB"/>
        </w:rPr>
        <w:t>.</w:t>
      </w:r>
    </w:p>
    <w:p w14:paraId="48CB35A5" w14:textId="70C5E057" w:rsidR="00D80804" w:rsidRDefault="002D07DA" w:rsidP="00385C24">
      <w:pPr>
        <w:pStyle w:val="ListParagraph"/>
        <w:numPr>
          <w:ilvl w:val="6"/>
          <w:numId w:val="3"/>
        </w:numPr>
        <w:shd w:val="clear" w:color="auto" w:fill="FFFFFF"/>
        <w:spacing w:line="360" w:lineRule="auto"/>
        <w:ind w:left="284" w:hanging="284"/>
        <w:jc w:val="both"/>
        <w:textAlignment w:val="baseline"/>
        <w:rPr>
          <w:rFonts w:eastAsia="Times New Roman" w:cstheme="minorHAnsi"/>
          <w:bCs/>
          <w:iCs/>
          <w:sz w:val="24"/>
          <w:szCs w:val="24"/>
          <w:lang w:val="en-GB"/>
        </w:rPr>
      </w:pPr>
      <w:r w:rsidRPr="002D07DA">
        <w:rPr>
          <w:rFonts w:eastAsia="Times New Roman" w:cstheme="minorHAnsi"/>
          <w:bCs/>
          <w:iCs/>
          <w:sz w:val="24"/>
          <w:szCs w:val="24"/>
          <w:lang w:val="en-GB"/>
        </w:rPr>
        <w:lastRenderedPageBreak/>
        <w:t>The reporting person may request a meeting or submit a report concerning the possibility that discrimination, harassment or other undesirable behaviours are occurring or may occur, either in person to the Coordinator for the Prevention of Discrimination and Other Undesirable Behaviours or through an Academic Rights Officer</w:t>
      </w:r>
      <w:r>
        <w:rPr>
          <w:rFonts w:eastAsia="Times New Roman" w:cstheme="minorHAnsi"/>
          <w:bCs/>
          <w:iCs/>
          <w:sz w:val="24"/>
          <w:szCs w:val="24"/>
          <w:lang w:val="en-GB"/>
        </w:rPr>
        <w:t>.</w:t>
      </w:r>
    </w:p>
    <w:p w14:paraId="25C4132E" w14:textId="463691F4" w:rsidR="00256CCE" w:rsidRPr="00256CCE" w:rsidRDefault="00256CCE" w:rsidP="00385C24">
      <w:pPr>
        <w:pStyle w:val="ListParagraph"/>
        <w:numPr>
          <w:ilvl w:val="6"/>
          <w:numId w:val="3"/>
        </w:numPr>
        <w:shd w:val="clear" w:color="auto" w:fill="FFFFFF"/>
        <w:spacing w:line="360" w:lineRule="auto"/>
        <w:ind w:left="284"/>
        <w:jc w:val="both"/>
        <w:textAlignment w:val="baseline"/>
        <w:rPr>
          <w:rFonts w:eastAsia="Times New Roman" w:cstheme="minorHAnsi"/>
          <w:bCs/>
          <w:iCs/>
          <w:sz w:val="24"/>
          <w:szCs w:val="24"/>
          <w:lang w:val="en-GB"/>
        </w:rPr>
      </w:pPr>
      <w:r w:rsidRPr="00256CCE">
        <w:rPr>
          <w:rFonts w:eastAsia="Times New Roman" w:cstheme="minorHAnsi"/>
          <w:bCs/>
          <w:iCs/>
          <w:sz w:val="24"/>
          <w:szCs w:val="24"/>
          <w:lang w:val="en-GB"/>
        </w:rPr>
        <w:t>A report may concern behaviour directed against the reporting person or against another person whose harm has come to the reporting person's attention.</w:t>
      </w:r>
    </w:p>
    <w:p w14:paraId="6E2089D3" w14:textId="00A052FC" w:rsidR="00256CCE" w:rsidRPr="00256CCE" w:rsidRDefault="00256CCE" w:rsidP="00385C24">
      <w:pPr>
        <w:pStyle w:val="ListParagraph"/>
        <w:numPr>
          <w:ilvl w:val="6"/>
          <w:numId w:val="3"/>
        </w:numPr>
        <w:shd w:val="clear" w:color="auto" w:fill="FFFFFF"/>
        <w:spacing w:line="360" w:lineRule="auto"/>
        <w:ind w:left="284"/>
        <w:jc w:val="both"/>
        <w:textAlignment w:val="baseline"/>
        <w:rPr>
          <w:rFonts w:eastAsia="Times New Roman" w:cstheme="minorHAnsi"/>
          <w:bCs/>
          <w:iCs/>
          <w:sz w:val="24"/>
          <w:szCs w:val="24"/>
          <w:lang w:val="en-GB"/>
        </w:rPr>
      </w:pPr>
      <w:r w:rsidRPr="00256CCE">
        <w:rPr>
          <w:rFonts w:eastAsia="Times New Roman" w:cstheme="minorHAnsi"/>
          <w:bCs/>
          <w:iCs/>
          <w:sz w:val="24"/>
          <w:szCs w:val="24"/>
          <w:lang w:val="en-GB"/>
        </w:rPr>
        <w:t>A report must contain</w:t>
      </w:r>
      <w:r w:rsidR="00195FFB">
        <w:rPr>
          <w:rFonts w:eastAsia="Times New Roman" w:cstheme="minorHAnsi"/>
          <w:bCs/>
          <w:iCs/>
          <w:sz w:val="24"/>
          <w:szCs w:val="24"/>
          <w:lang w:val="en-GB"/>
        </w:rPr>
        <w:t>, at least,</w:t>
      </w:r>
      <w:r w:rsidRPr="00256CCE">
        <w:rPr>
          <w:rFonts w:eastAsia="Times New Roman" w:cstheme="minorHAnsi"/>
          <w:bCs/>
          <w:iCs/>
          <w:sz w:val="24"/>
          <w:szCs w:val="24"/>
          <w:lang w:val="en-GB"/>
        </w:rPr>
        <w:t xml:space="preserve"> information enabling the identification of the reporting person, the person against whom the behaviour forming or having formed the subject of the report is directed, and the person alleged to have engaged in such behaviour, as well as set out the factual grounds for the report.</w:t>
      </w:r>
    </w:p>
    <w:p w14:paraId="3D6ECEEE" w14:textId="58DB00FE" w:rsidR="00256CCE" w:rsidRDefault="00256CCE" w:rsidP="00385C24">
      <w:pPr>
        <w:pStyle w:val="ListParagraph"/>
        <w:numPr>
          <w:ilvl w:val="6"/>
          <w:numId w:val="3"/>
        </w:numPr>
        <w:shd w:val="clear" w:color="auto" w:fill="FFFFFF"/>
        <w:spacing w:line="360" w:lineRule="auto"/>
        <w:ind w:left="284"/>
        <w:jc w:val="both"/>
        <w:textAlignment w:val="baseline"/>
        <w:rPr>
          <w:rFonts w:eastAsia="Times New Roman" w:cstheme="minorHAnsi"/>
          <w:bCs/>
          <w:iCs/>
          <w:sz w:val="24"/>
          <w:szCs w:val="24"/>
          <w:lang w:val="en-GB"/>
        </w:rPr>
      </w:pPr>
      <w:r w:rsidRPr="00256CCE">
        <w:rPr>
          <w:rFonts w:eastAsia="Times New Roman" w:cstheme="minorHAnsi"/>
          <w:bCs/>
          <w:iCs/>
          <w:sz w:val="24"/>
          <w:szCs w:val="24"/>
          <w:lang w:val="en-GB"/>
        </w:rPr>
        <w:t>When considering a report, the Coordinator ma</w:t>
      </w:r>
      <w:r>
        <w:rPr>
          <w:rFonts w:eastAsia="Times New Roman" w:cstheme="minorHAnsi"/>
          <w:bCs/>
          <w:iCs/>
          <w:sz w:val="24"/>
          <w:szCs w:val="24"/>
          <w:lang w:val="en-GB"/>
        </w:rPr>
        <w:t>y:</w:t>
      </w:r>
    </w:p>
    <w:p w14:paraId="11BE4308" w14:textId="2E491CD2" w:rsidR="006A0836" w:rsidRPr="006A0836" w:rsidRDefault="00B45E58" w:rsidP="00385C24">
      <w:pPr>
        <w:pStyle w:val="ListParagraph"/>
        <w:numPr>
          <w:ilvl w:val="0"/>
          <w:numId w:val="41"/>
        </w:numPr>
        <w:shd w:val="clear" w:color="auto" w:fill="FFFFFF"/>
        <w:spacing w:line="360" w:lineRule="auto"/>
        <w:jc w:val="both"/>
        <w:textAlignment w:val="baseline"/>
        <w:rPr>
          <w:rFonts w:eastAsia="Times New Roman" w:cstheme="minorHAnsi"/>
          <w:bCs/>
          <w:iCs/>
          <w:sz w:val="24"/>
          <w:szCs w:val="24"/>
          <w:lang w:val="en-GB"/>
        </w:rPr>
      </w:pPr>
      <w:r>
        <w:rPr>
          <w:rFonts w:eastAsia="Times New Roman" w:cstheme="minorHAnsi"/>
          <w:bCs/>
          <w:iCs/>
          <w:sz w:val="24"/>
          <w:szCs w:val="24"/>
          <w:lang w:val="en-GB"/>
        </w:rPr>
        <w:t>where</w:t>
      </w:r>
      <w:r w:rsidR="006A0836" w:rsidRPr="006A0836">
        <w:rPr>
          <w:rFonts w:eastAsia="Times New Roman" w:cstheme="minorHAnsi"/>
          <w:bCs/>
          <w:iCs/>
          <w:sz w:val="24"/>
          <w:szCs w:val="24"/>
          <w:lang w:val="en-GB"/>
        </w:rPr>
        <w:t xml:space="preserve"> significant formal deficiencies in the report are identified, request the reporting person to remedy them within 7 days from the date on which the person was able to become acquainted with such request, and, where the deficiencies are not remedied within that period, leave the report unexamined;</w:t>
      </w:r>
    </w:p>
    <w:p w14:paraId="4B1E3CEF" w14:textId="77777777" w:rsidR="006A0836" w:rsidRPr="006A0836" w:rsidRDefault="006A0836" w:rsidP="00385C24">
      <w:pPr>
        <w:pStyle w:val="ListParagraph"/>
        <w:numPr>
          <w:ilvl w:val="0"/>
          <w:numId w:val="41"/>
        </w:numPr>
        <w:shd w:val="clear" w:color="auto" w:fill="FFFFFF"/>
        <w:spacing w:line="360" w:lineRule="auto"/>
        <w:jc w:val="both"/>
        <w:textAlignment w:val="baseline"/>
        <w:rPr>
          <w:rFonts w:eastAsia="Times New Roman" w:cstheme="minorHAnsi"/>
          <w:bCs/>
          <w:iCs/>
          <w:sz w:val="24"/>
          <w:szCs w:val="24"/>
          <w:lang w:val="en-GB"/>
        </w:rPr>
      </w:pPr>
      <w:r w:rsidRPr="006A0836">
        <w:rPr>
          <w:rFonts w:eastAsia="Times New Roman" w:cstheme="minorHAnsi"/>
          <w:bCs/>
          <w:iCs/>
          <w:sz w:val="24"/>
          <w:szCs w:val="24"/>
          <w:lang w:val="en-GB"/>
        </w:rPr>
        <w:t>with the consent of both parties, refer the matter to a mediator selected by the parties or, where no such consent is required because the report concerns behaviour bearing the characteristics of mobbing, refer the matter to the Anti-Mobbing Committee;</w:t>
      </w:r>
    </w:p>
    <w:p w14:paraId="62146B0C" w14:textId="03DC65CB" w:rsidR="006A0836" w:rsidRPr="006A0836" w:rsidRDefault="000435E7" w:rsidP="00385C24">
      <w:pPr>
        <w:pStyle w:val="ListParagraph"/>
        <w:numPr>
          <w:ilvl w:val="0"/>
          <w:numId w:val="41"/>
        </w:numPr>
        <w:shd w:val="clear" w:color="auto" w:fill="FFFFFF"/>
        <w:spacing w:line="360" w:lineRule="auto"/>
        <w:jc w:val="both"/>
        <w:textAlignment w:val="baseline"/>
        <w:rPr>
          <w:rFonts w:eastAsia="Times New Roman" w:cstheme="minorHAnsi"/>
          <w:bCs/>
          <w:iCs/>
          <w:sz w:val="24"/>
          <w:szCs w:val="24"/>
          <w:lang w:val="en-GB"/>
        </w:rPr>
      </w:pPr>
      <w:r>
        <w:rPr>
          <w:rFonts w:eastAsia="Times New Roman" w:cstheme="minorHAnsi"/>
          <w:bCs/>
          <w:iCs/>
          <w:sz w:val="24"/>
          <w:szCs w:val="24"/>
          <w:lang w:val="en-GB"/>
        </w:rPr>
        <w:t>if</w:t>
      </w:r>
      <w:r w:rsidR="006A0836" w:rsidRPr="006A0836">
        <w:rPr>
          <w:rFonts w:eastAsia="Times New Roman" w:cstheme="minorHAnsi"/>
          <w:bCs/>
          <w:iCs/>
          <w:sz w:val="24"/>
          <w:szCs w:val="24"/>
          <w:lang w:val="en-GB"/>
        </w:rPr>
        <w:t xml:space="preserve"> the parties do not consent to mediation or </w:t>
      </w:r>
      <w:r>
        <w:rPr>
          <w:rFonts w:eastAsia="Times New Roman" w:cstheme="minorHAnsi"/>
          <w:bCs/>
          <w:iCs/>
          <w:sz w:val="24"/>
          <w:szCs w:val="24"/>
          <w:lang w:val="en-GB"/>
        </w:rPr>
        <w:t>if</w:t>
      </w:r>
      <w:r w:rsidR="006A0836" w:rsidRPr="006A0836">
        <w:rPr>
          <w:rFonts w:eastAsia="Times New Roman" w:cstheme="minorHAnsi"/>
          <w:bCs/>
          <w:iCs/>
          <w:sz w:val="24"/>
          <w:szCs w:val="24"/>
          <w:lang w:val="en-GB"/>
        </w:rPr>
        <w:t xml:space="preserve"> no settlement is reached as a result of the </w:t>
      </w:r>
      <w:r>
        <w:rPr>
          <w:rFonts w:eastAsia="Times New Roman" w:cstheme="minorHAnsi"/>
          <w:bCs/>
          <w:iCs/>
          <w:sz w:val="24"/>
          <w:szCs w:val="24"/>
          <w:lang w:val="en-GB"/>
        </w:rPr>
        <w:t xml:space="preserve">conducted </w:t>
      </w:r>
      <w:r w:rsidR="006A0836" w:rsidRPr="006A0836">
        <w:rPr>
          <w:rFonts w:eastAsia="Times New Roman" w:cstheme="minorHAnsi"/>
          <w:bCs/>
          <w:iCs/>
          <w:sz w:val="24"/>
          <w:szCs w:val="24"/>
          <w:lang w:val="en-GB"/>
        </w:rPr>
        <w:t>mediation, refer the matter to the Committee for the Prevention of Discrimination and Other Undesirable Behaviours;</w:t>
      </w:r>
    </w:p>
    <w:p w14:paraId="445B9D7A" w14:textId="77777777" w:rsidR="006A0836" w:rsidRPr="006A0836" w:rsidRDefault="006A0836" w:rsidP="00385C24">
      <w:pPr>
        <w:pStyle w:val="ListParagraph"/>
        <w:numPr>
          <w:ilvl w:val="0"/>
          <w:numId w:val="41"/>
        </w:numPr>
        <w:shd w:val="clear" w:color="auto" w:fill="FFFFFF"/>
        <w:spacing w:line="360" w:lineRule="auto"/>
        <w:jc w:val="both"/>
        <w:textAlignment w:val="baseline"/>
        <w:rPr>
          <w:rFonts w:eastAsia="Times New Roman" w:cstheme="minorHAnsi"/>
          <w:bCs/>
          <w:iCs/>
          <w:sz w:val="24"/>
          <w:szCs w:val="24"/>
          <w:lang w:val="en-GB"/>
        </w:rPr>
      </w:pPr>
      <w:r w:rsidRPr="006A0836">
        <w:rPr>
          <w:rFonts w:eastAsia="Times New Roman" w:cstheme="minorHAnsi"/>
          <w:bCs/>
          <w:iCs/>
          <w:sz w:val="24"/>
          <w:szCs w:val="24"/>
          <w:lang w:val="en-GB"/>
        </w:rPr>
        <w:t>determine that the report manifestly does not concern behaviour that may bear the characteristics of discrimination, mobbing or other undesirable behaviour and leave the matter unexamined, while informing the reporting person of this fact;</w:t>
      </w:r>
    </w:p>
    <w:p w14:paraId="14EBFD64" w14:textId="46F95784" w:rsidR="006A0836" w:rsidRDefault="006A0836" w:rsidP="00385C24">
      <w:pPr>
        <w:pStyle w:val="ListParagraph"/>
        <w:numPr>
          <w:ilvl w:val="0"/>
          <w:numId w:val="41"/>
        </w:numPr>
        <w:shd w:val="clear" w:color="auto" w:fill="FFFFFF"/>
        <w:spacing w:line="360" w:lineRule="auto"/>
        <w:jc w:val="both"/>
        <w:textAlignment w:val="baseline"/>
        <w:rPr>
          <w:rFonts w:eastAsia="Times New Roman" w:cstheme="minorHAnsi"/>
          <w:bCs/>
          <w:iCs/>
          <w:sz w:val="24"/>
          <w:szCs w:val="24"/>
          <w:lang w:val="en-GB"/>
        </w:rPr>
      </w:pPr>
      <w:r w:rsidRPr="006A0836">
        <w:rPr>
          <w:rFonts w:eastAsia="Times New Roman" w:cstheme="minorHAnsi"/>
          <w:bCs/>
          <w:iCs/>
          <w:sz w:val="24"/>
          <w:szCs w:val="24"/>
          <w:lang w:val="en-GB"/>
        </w:rPr>
        <w:t xml:space="preserve">determine that the report concerns a matter that should be dealt with through disciplinary proceedings and refer the matter to the organisational unit responsible for disciplinary matters at the </w:t>
      </w:r>
      <w:r w:rsidR="006A63E0">
        <w:rPr>
          <w:rFonts w:eastAsia="Times New Roman" w:cstheme="minorHAnsi"/>
          <w:bCs/>
          <w:iCs/>
          <w:sz w:val="24"/>
          <w:szCs w:val="24"/>
          <w:lang w:val="en-GB"/>
        </w:rPr>
        <w:t>UL</w:t>
      </w:r>
      <w:r w:rsidRPr="006A0836">
        <w:rPr>
          <w:rFonts w:eastAsia="Times New Roman" w:cstheme="minorHAnsi"/>
          <w:bCs/>
          <w:iCs/>
          <w:sz w:val="24"/>
          <w:szCs w:val="24"/>
          <w:lang w:val="en-GB"/>
        </w:rPr>
        <w:t>.</w:t>
      </w:r>
    </w:p>
    <w:p w14:paraId="70684461" w14:textId="4351D3EC" w:rsidR="00FF4477" w:rsidRPr="00E1130E" w:rsidRDefault="007776F6" w:rsidP="00385C24">
      <w:pPr>
        <w:pStyle w:val="ListParagraph"/>
        <w:numPr>
          <w:ilvl w:val="6"/>
          <w:numId w:val="3"/>
        </w:numPr>
        <w:shd w:val="clear" w:color="auto" w:fill="FFFFFF"/>
        <w:spacing w:line="360" w:lineRule="auto"/>
        <w:ind w:left="284"/>
        <w:jc w:val="both"/>
        <w:textAlignment w:val="baseline"/>
        <w:rPr>
          <w:rFonts w:eastAsia="Times New Roman" w:cstheme="minorHAnsi"/>
          <w:bCs/>
          <w:iCs/>
          <w:sz w:val="24"/>
          <w:szCs w:val="24"/>
          <w:lang w:val="en-GB"/>
        </w:rPr>
      </w:pPr>
      <w:r w:rsidRPr="007776F6">
        <w:rPr>
          <w:rFonts w:eastAsia="Times New Roman" w:cstheme="minorHAnsi"/>
          <w:bCs/>
          <w:iCs/>
          <w:sz w:val="24"/>
          <w:szCs w:val="24"/>
          <w:lang w:val="en-GB"/>
        </w:rPr>
        <w:t xml:space="preserve">The Coordinator's decision refusing to proceed with a report </w:t>
      </w:r>
      <w:r>
        <w:rPr>
          <w:rFonts w:eastAsia="Times New Roman" w:cstheme="minorHAnsi"/>
          <w:bCs/>
          <w:iCs/>
          <w:sz w:val="24"/>
          <w:szCs w:val="24"/>
          <w:lang w:val="en-GB"/>
        </w:rPr>
        <w:t>is not</w:t>
      </w:r>
      <w:r w:rsidRPr="007776F6">
        <w:rPr>
          <w:rFonts w:eastAsia="Times New Roman" w:cstheme="minorHAnsi"/>
          <w:bCs/>
          <w:iCs/>
          <w:sz w:val="24"/>
          <w:szCs w:val="24"/>
          <w:lang w:val="en-GB"/>
        </w:rPr>
        <w:t xml:space="preserve"> subject to appeal.</w:t>
      </w:r>
      <w:r>
        <w:rPr>
          <w:rFonts w:eastAsia="Times New Roman" w:cstheme="minorHAnsi"/>
          <w:bCs/>
          <w:iCs/>
          <w:sz w:val="24"/>
          <w:szCs w:val="24"/>
          <w:lang w:val="en-GB"/>
        </w:rPr>
        <w:t xml:space="preserve"> </w:t>
      </w:r>
      <w:r w:rsidR="00E1130E">
        <w:rPr>
          <w:rFonts w:eastAsia="Times New Roman" w:cstheme="minorHAnsi"/>
          <w:bCs/>
          <w:iCs/>
          <w:sz w:val="24"/>
          <w:szCs w:val="24"/>
          <w:lang w:val="en-GB"/>
        </w:rPr>
        <w:br/>
      </w:r>
      <w:r w:rsidR="00E1130E">
        <w:rPr>
          <w:rFonts w:eastAsia="Times New Roman" w:cstheme="minorHAnsi"/>
          <w:bCs/>
          <w:iCs/>
          <w:sz w:val="24"/>
          <w:szCs w:val="24"/>
          <w:lang w:val="en-GB"/>
        </w:rPr>
        <w:br/>
      </w:r>
      <w:r w:rsidR="00E1130E">
        <w:rPr>
          <w:rFonts w:eastAsia="Times New Roman" w:cstheme="minorHAnsi"/>
          <w:bCs/>
          <w:iCs/>
          <w:sz w:val="24"/>
          <w:szCs w:val="24"/>
          <w:lang w:val="en-GB"/>
        </w:rPr>
        <w:br/>
      </w:r>
    </w:p>
    <w:p w14:paraId="261B93D8" w14:textId="35C7F68E" w:rsidR="00FF4477" w:rsidRPr="00D72795" w:rsidRDefault="00FF4477" w:rsidP="00385C24">
      <w:pPr>
        <w:shd w:val="clear" w:color="auto" w:fill="FFFFFF"/>
        <w:spacing w:line="360" w:lineRule="auto"/>
        <w:jc w:val="both"/>
        <w:textAlignment w:val="baseline"/>
        <w:rPr>
          <w:rFonts w:eastAsia="Times New Roman" w:cstheme="minorHAnsi"/>
          <w:b/>
          <w:iCs/>
          <w:sz w:val="24"/>
          <w:szCs w:val="24"/>
          <w:lang w:val="en-GB"/>
        </w:rPr>
      </w:pPr>
      <w:r w:rsidRPr="00D72795">
        <w:rPr>
          <w:rFonts w:eastAsia="Times New Roman" w:cstheme="minorHAnsi"/>
          <w:b/>
          <w:iCs/>
          <w:sz w:val="24"/>
          <w:szCs w:val="24"/>
          <w:lang w:val="en-GB"/>
        </w:rPr>
        <w:lastRenderedPageBreak/>
        <w:t xml:space="preserve">b) from </w:t>
      </w:r>
      <w:r w:rsidR="004B0BF6" w:rsidRPr="00D72795">
        <w:rPr>
          <w:rFonts w:eastAsia="Times New Roman" w:cstheme="minorHAnsi"/>
          <w:b/>
          <w:iCs/>
          <w:sz w:val="24"/>
          <w:szCs w:val="24"/>
          <w:lang w:val="en-GB"/>
        </w:rPr>
        <w:t xml:space="preserve">employees, </w:t>
      </w:r>
      <w:r w:rsidRPr="00D72795">
        <w:rPr>
          <w:rFonts w:eastAsia="Times New Roman" w:cstheme="minorHAnsi"/>
          <w:b/>
          <w:iCs/>
          <w:sz w:val="24"/>
          <w:szCs w:val="24"/>
          <w:lang w:val="en-GB"/>
        </w:rPr>
        <w:t>including those working on a basis other than an employment contract</w:t>
      </w:r>
    </w:p>
    <w:p w14:paraId="4F674092" w14:textId="602E32FA" w:rsidR="00590BDE" w:rsidRDefault="00590BDE" w:rsidP="00385C24">
      <w:pPr>
        <w:pStyle w:val="ListParagraph"/>
        <w:numPr>
          <w:ilvl w:val="0"/>
          <w:numId w:val="42"/>
        </w:numPr>
        <w:shd w:val="clear" w:color="auto" w:fill="FFFFFF"/>
        <w:spacing w:line="360" w:lineRule="auto"/>
        <w:jc w:val="both"/>
        <w:textAlignment w:val="baseline"/>
        <w:rPr>
          <w:rFonts w:eastAsia="Times New Roman" w:cstheme="minorHAnsi"/>
          <w:bCs/>
          <w:iCs/>
          <w:sz w:val="24"/>
          <w:szCs w:val="24"/>
          <w:lang w:val="en-GB"/>
        </w:rPr>
      </w:pPr>
      <w:r w:rsidRPr="00590BDE">
        <w:rPr>
          <w:rFonts w:eastAsia="Times New Roman" w:cstheme="minorHAnsi"/>
          <w:bCs/>
          <w:iCs/>
          <w:sz w:val="24"/>
          <w:szCs w:val="24"/>
          <w:lang w:val="en-GB"/>
        </w:rPr>
        <w:t xml:space="preserve">Reports submitted by </w:t>
      </w:r>
      <w:r w:rsidR="00E374B7">
        <w:rPr>
          <w:rFonts w:eastAsia="Times New Roman" w:cstheme="minorHAnsi"/>
          <w:bCs/>
          <w:iCs/>
          <w:sz w:val="24"/>
          <w:szCs w:val="24"/>
          <w:lang w:val="en-GB"/>
        </w:rPr>
        <w:t>employees</w:t>
      </w:r>
      <w:r w:rsidRPr="00590BDE">
        <w:rPr>
          <w:rFonts w:eastAsia="Times New Roman" w:cstheme="minorHAnsi"/>
          <w:bCs/>
          <w:iCs/>
          <w:sz w:val="24"/>
          <w:szCs w:val="24"/>
          <w:lang w:val="en-GB"/>
        </w:rPr>
        <w:t xml:space="preserve"> concerning the possibility of discriminatory or other undesirable behaviours occurring or having occurred, as well as reports concerning the possibility of behaviour bearing the characteristics of mobbing occurring or having occurred, using the template set out in Annex 1 to this Procedure, may be submitted by email </w:t>
      </w:r>
      <w:r w:rsidR="00541012">
        <w:rPr>
          <w:rFonts w:eastAsia="Times New Roman" w:cstheme="minorHAnsi"/>
          <w:bCs/>
          <w:iCs/>
          <w:sz w:val="24"/>
          <w:szCs w:val="24"/>
          <w:lang w:val="en-GB"/>
        </w:rPr>
        <w:t>at</w:t>
      </w:r>
      <w:r w:rsidRPr="00590BDE">
        <w:rPr>
          <w:rFonts w:eastAsia="Times New Roman" w:cstheme="minorHAnsi"/>
          <w:bCs/>
          <w:iCs/>
          <w:sz w:val="24"/>
          <w:szCs w:val="24"/>
          <w:lang w:val="en-GB"/>
        </w:rPr>
        <w:t xml:space="preserve">: </w:t>
      </w:r>
      <w:hyperlink r:id="rId9" w:history="1">
        <w:r w:rsidR="00B236FD" w:rsidRPr="00DE3623">
          <w:rPr>
            <w:rStyle w:val="Hyperlink"/>
            <w:rFonts w:eastAsia="Times New Roman" w:cstheme="minorHAnsi"/>
            <w:bCs/>
            <w:iCs/>
            <w:sz w:val="24"/>
            <w:szCs w:val="24"/>
            <w:lang w:val="en-GB"/>
          </w:rPr>
          <w:t>razem@uni.lodz.pl</w:t>
        </w:r>
      </w:hyperlink>
    </w:p>
    <w:p w14:paraId="47250D29" w14:textId="77777777" w:rsidR="00590BDE" w:rsidRPr="00590BDE" w:rsidRDefault="00590BDE" w:rsidP="00385C24">
      <w:pPr>
        <w:pStyle w:val="ListParagraph"/>
        <w:numPr>
          <w:ilvl w:val="0"/>
          <w:numId w:val="42"/>
        </w:numPr>
        <w:shd w:val="clear" w:color="auto" w:fill="FFFFFF"/>
        <w:spacing w:line="360" w:lineRule="auto"/>
        <w:jc w:val="both"/>
        <w:textAlignment w:val="baseline"/>
        <w:rPr>
          <w:rFonts w:eastAsia="Times New Roman" w:cstheme="minorHAnsi"/>
          <w:bCs/>
          <w:iCs/>
          <w:sz w:val="24"/>
          <w:szCs w:val="24"/>
          <w:lang w:val="en-GB"/>
        </w:rPr>
      </w:pPr>
      <w:r w:rsidRPr="00590BDE">
        <w:rPr>
          <w:rFonts w:eastAsia="Times New Roman" w:cstheme="minorHAnsi"/>
          <w:bCs/>
          <w:iCs/>
          <w:sz w:val="24"/>
          <w:szCs w:val="24"/>
          <w:lang w:val="en-GB"/>
        </w:rPr>
        <w:t>The reporting person may also submit a report concerning the possibility of discrimination, behaviour bearing the characteristics of mobbing or other undesirable behaviour occurring or having occurred directly to the Coordinator for the Prevention of Discrimination and Other Undesirable Behaviours or through an Academic Rights Officer.</w:t>
      </w:r>
    </w:p>
    <w:p w14:paraId="667F6417" w14:textId="77777777" w:rsidR="00956C86" w:rsidRPr="00956C86" w:rsidRDefault="00956C86" w:rsidP="00385C24">
      <w:pPr>
        <w:pStyle w:val="ListParagraph"/>
        <w:numPr>
          <w:ilvl w:val="0"/>
          <w:numId w:val="42"/>
        </w:numPr>
        <w:spacing w:line="360" w:lineRule="auto"/>
        <w:rPr>
          <w:rFonts w:eastAsia="Times New Roman" w:cstheme="minorHAnsi"/>
          <w:bCs/>
          <w:iCs/>
          <w:sz w:val="24"/>
          <w:szCs w:val="24"/>
          <w:lang w:val="en-GB"/>
        </w:rPr>
      </w:pPr>
      <w:r w:rsidRPr="00956C86">
        <w:rPr>
          <w:rFonts w:eastAsia="Times New Roman" w:cstheme="minorHAnsi"/>
          <w:bCs/>
          <w:iCs/>
          <w:sz w:val="24"/>
          <w:szCs w:val="24"/>
          <w:lang w:val="en-GB"/>
        </w:rPr>
        <w:t>A report may concern behaviour directed against the reporting person or against another person whose harm has come to the reporting person's attention.</w:t>
      </w:r>
    </w:p>
    <w:p w14:paraId="4D6DF389" w14:textId="0CFC66E4" w:rsidR="00956C86" w:rsidRPr="003B30DD" w:rsidRDefault="00956C86" w:rsidP="00385C24">
      <w:pPr>
        <w:pStyle w:val="ListParagraph"/>
        <w:numPr>
          <w:ilvl w:val="0"/>
          <w:numId w:val="42"/>
        </w:numPr>
        <w:spacing w:line="360" w:lineRule="auto"/>
        <w:rPr>
          <w:rFonts w:eastAsia="Times New Roman" w:cstheme="minorHAnsi"/>
          <w:bCs/>
          <w:iCs/>
          <w:sz w:val="24"/>
          <w:szCs w:val="24"/>
          <w:lang w:val="en-GB"/>
        </w:rPr>
      </w:pPr>
      <w:r w:rsidRPr="00956C86">
        <w:rPr>
          <w:rFonts w:eastAsia="Times New Roman" w:cstheme="minorHAnsi"/>
          <w:bCs/>
          <w:iCs/>
          <w:sz w:val="24"/>
          <w:szCs w:val="24"/>
          <w:lang w:val="en-GB"/>
        </w:rPr>
        <w:t>A report must contain, at least, information enabling the identification of the reporting person, the person against whom the behaviour forming or having formed the subject of the report is directed, and the person alleged to have engaged in such behaviour, as well as set out the factual grounds for the report.</w:t>
      </w:r>
    </w:p>
    <w:p w14:paraId="0F3421D9" w14:textId="16155B8C" w:rsidR="00FF4477" w:rsidRDefault="00590BDE" w:rsidP="00385C24">
      <w:pPr>
        <w:pStyle w:val="ListParagraph"/>
        <w:numPr>
          <w:ilvl w:val="0"/>
          <w:numId w:val="42"/>
        </w:numPr>
        <w:shd w:val="clear" w:color="auto" w:fill="FFFFFF"/>
        <w:spacing w:line="360" w:lineRule="auto"/>
        <w:jc w:val="both"/>
        <w:textAlignment w:val="baseline"/>
        <w:rPr>
          <w:rFonts w:eastAsia="Times New Roman" w:cstheme="minorHAnsi"/>
          <w:bCs/>
          <w:iCs/>
          <w:sz w:val="24"/>
          <w:szCs w:val="24"/>
          <w:lang w:val="en-GB"/>
        </w:rPr>
      </w:pPr>
      <w:r w:rsidRPr="00590BDE">
        <w:rPr>
          <w:rFonts w:eastAsia="Times New Roman" w:cstheme="minorHAnsi"/>
          <w:bCs/>
          <w:iCs/>
          <w:sz w:val="24"/>
          <w:szCs w:val="24"/>
          <w:lang w:val="en-GB"/>
        </w:rPr>
        <w:t>When considering a report, the Coordinator may:</w:t>
      </w:r>
    </w:p>
    <w:p w14:paraId="09E0ACA7" w14:textId="77777777" w:rsidR="00590BDE" w:rsidRPr="00590BDE" w:rsidRDefault="00590BDE" w:rsidP="00385C24">
      <w:pPr>
        <w:pStyle w:val="ListParagraph"/>
        <w:numPr>
          <w:ilvl w:val="0"/>
          <w:numId w:val="43"/>
        </w:numPr>
        <w:shd w:val="clear" w:color="auto" w:fill="FFFFFF"/>
        <w:spacing w:line="360" w:lineRule="auto"/>
        <w:jc w:val="both"/>
        <w:textAlignment w:val="baseline"/>
        <w:rPr>
          <w:rFonts w:eastAsia="Times New Roman" w:cstheme="minorHAnsi"/>
          <w:bCs/>
          <w:iCs/>
          <w:sz w:val="24"/>
          <w:szCs w:val="24"/>
          <w:lang w:val="en-GB"/>
        </w:rPr>
      </w:pPr>
      <w:r w:rsidRPr="00590BDE">
        <w:rPr>
          <w:rFonts w:eastAsia="Times New Roman" w:cstheme="minorHAnsi"/>
          <w:bCs/>
          <w:iCs/>
          <w:sz w:val="24"/>
          <w:szCs w:val="24"/>
          <w:lang w:val="en-GB"/>
        </w:rPr>
        <w:t>where significant formal deficiencies in the report are identified, request the reporting person to remedy them within 7 days from the date on which the person was able to become acquainted with such request, and, where the deficiencies are not remedied within that period, leave the report unexamined;</w:t>
      </w:r>
    </w:p>
    <w:p w14:paraId="0B4C31F4" w14:textId="77777777" w:rsidR="00590BDE" w:rsidRPr="00590BDE" w:rsidRDefault="00590BDE" w:rsidP="00385C24">
      <w:pPr>
        <w:pStyle w:val="ListParagraph"/>
        <w:numPr>
          <w:ilvl w:val="0"/>
          <w:numId w:val="43"/>
        </w:numPr>
        <w:shd w:val="clear" w:color="auto" w:fill="FFFFFF"/>
        <w:spacing w:line="360" w:lineRule="auto"/>
        <w:jc w:val="both"/>
        <w:textAlignment w:val="baseline"/>
        <w:rPr>
          <w:rFonts w:eastAsia="Times New Roman" w:cstheme="minorHAnsi"/>
          <w:bCs/>
          <w:iCs/>
          <w:sz w:val="24"/>
          <w:szCs w:val="24"/>
          <w:lang w:val="en-GB"/>
        </w:rPr>
      </w:pPr>
      <w:r w:rsidRPr="00590BDE">
        <w:rPr>
          <w:rFonts w:eastAsia="Times New Roman" w:cstheme="minorHAnsi"/>
          <w:bCs/>
          <w:iCs/>
          <w:sz w:val="24"/>
          <w:szCs w:val="24"/>
          <w:lang w:val="en-GB"/>
        </w:rPr>
        <w:t>with the consent of both parties, refer the matter to a mediator selected by the parties;</w:t>
      </w:r>
    </w:p>
    <w:p w14:paraId="0525025C" w14:textId="36233866" w:rsidR="00590BDE" w:rsidRPr="00D73A1A" w:rsidRDefault="00D73A1A" w:rsidP="00385C24">
      <w:pPr>
        <w:pStyle w:val="ListParagraph"/>
        <w:numPr>
          <w:ilvl w:val="0"/>
          <w:numId w:val="43"/>
        </w:numPr>
        <w:shd w:val="clear" w:color="auto" w:fill="FFFFFF"/>
        <w:spacing w:line="360" w:lineRule="auto"/>
        <w:jc w:val="both"/>
        <w:textAlignment w:val="baseline"/>
        <w:rPr>
          <w:rFonts w:eastAsia="Times New Roman" w:cstheme="minorHAnsi"/>
          <w:bCs/>
          <w:iCs/>
          <w:sz w:val="24"/>
          <w:szCs w:val="24"/>
          <w:lang w:val="en-GB"/>
        </w:rPr>
      </w:pPr>
      <w:r>
        <w:rPr>
          <w:rFonts w:eastAsia="Times New Roman" w:cstheme="minorHAnsi"/>
          <w:bCs/>
          <w:iCs/>
          <w:sz w:val="24"/>
          <w:szCs w:val="24"/>
          <w:lang w:val="en-GB"/>
        </w:rPr>
        <w:t>if</w:t>
      </w:r>
      <w:r w:rsidRPr="006A0836">
        <w:rPr>
          <w:rFonts w:eastAsia="Times New Roman" w:cstheme="minorHAnsi"/>
          <w:bCs/>
          <w:iCs/>
          <w:sz w:val="24"/>
          <w:szCs w:val="24"/>
          <w:lang w:val="en-GB"/>
        </w:rPr>
        <w:t xml:space="preserve"> the parties do not consent to mediation or </w:t>
      </w:r>
      <w:r>
        <w:rPr>
          <w:rFonts w:eastAsia="Times New Roman" w:cstheme="minorHAnsi"/>
          <w:bCs/>
          <w:iCs/>
          <w:sz w:val="24"/>
          <w:szCs w:val="24"/>
          <w:lang w:val="en-GB"/>
        </w:rPr>
        <w:t>if</w:t>
      </w:r>
      <w:r w:rsidRPr="006A0836">
        <w:rPr>
          <w:rFonts w:eastAsia="Times New Roman" w:cstheme="minorHAnsi"/>
          <w:bCs/>
          <w:iCs/>
          <w:sz w:val="24"/>
          <w:szCs w:val="24"/>
          <w:lang w:val="en-GB"/>
        </w:rPr>
        <w:t xml:space="preserve"> no settlement is reached as a result of the </w:t>
      </w:r>
      <w:r>
        <w:rPr>
          <w:rFonts w:eastAsia="Times New Roman" w:cstheme="minorHAnsi"/>
          <w:bCs/>
          <w:iCs/>
          <w:sz w:val="24"/>
          <w:szCs w:val="24"/>
          <w:lang w:val="en-GB"/>
        </w:rPr>
        <w:t xml:space="preserve">conducted </w:t>
      </w:r>
      <w:r w:rsidRPr="006A0836">
        <w:rPr>
          <w:rFonts w:eastAsia="Times New Roman" w:cstheme="minorHAnsi"/>
          <w:bCs/>
          <w:iCs/>
          <w:sz w:val="24"/>
          <w:szCs w:val="24"/>
          <w:lang w:val="en-GB"/>
        </w:rPr>
        <w:t>mediation, refer the matter to the Committee for the Prevention of Discrimination and Other Undesirable Behaviours</w:t>
      </w:r>
      <w:r>
        <w:rPr>
          <w:rFonts w:eastAsia="Times New Roman" w:cstheme="minorHAnsi"/>
          <w:bCs/>
          <w:iCs/>
          <w:sz w:val="24"/>
          <w:szCs w:val="24"/>
          <w:lang w:val="en-GB"/>
        </w:rPr>
        <w:t xml:space="preserve"> </w:t>
      </w:r>
      <w:r w:rsidR="00590BDE" w:rsidRPr="00D73A1A">
        <w:rPr>
          <w:rFonts w:eastAsia="Times New Roman" w:cstheme="minorHAnsi"/>
          <w:bCs/>
          <w:iCs/>
          <w:sz w:val="24"/>
          <w:szCs w:val="24"/>
          <w:lang w:val="en-GB"/>
        </w:rPr>
        <w:t>or to the Anti-Mobbing Committee;</w:t>
      </w:r>
    </w:p>
    <w:p w14:paraId="4E814BAC" w14:textId="77777777" w:rsidR="002868E5" w:rsidRPr="006A0836" w:rsidRDefault="002868E5" w:rsidP="00385C24">
      <w:pPr>
        <w:pStyle w:val="ListParagraph"/>
        <w:numPr>
          <w:ilvl w:val="0"/>
          <w:numId w:val="43"/>
        </w:numPr>
        <w:shd w:val="clear" w:color="auto" w:fill="FFFFFF"/>
        <w:spacing w:line="360" w:lineRule="auto"/>
        <w:jc w:val="both"/>
        <w:textAlignment w:val="baseline"/>
        <w:rPr>
          <w:rFonts w:eastAsia="Times New Roman" w:cstheme="minorHAnsi"/>
          <w:bCs/>
          <w:iCs/>
          <w:sz w:val="24"/>
          <w:szCs w:val="24"/>
          <w:lang w:val="en-GB"/>
        </w:rPr>
      </w:pPr>
      <w:bookmarkStart w:id="0" w:name="_Hlk115101755"/>
      <w:r w:rsidRPr="006A0836">
        <w:rPr>
          <w:rFonts w:eastAsia="Times New Roman" w:cstheme="minorHAnsi"/>
          <w:bCs/>
          <w:iCs/>
          <w:sz w:val="24"/>
          <w:szCs w:val="24"/>
          <w:lang w:val="en-GB"/>
        </w:rPr>
        <w:t>determine that the report manifestly does not concern behaviour that may bear the characteristics of discrimination, mobbing or other undesirable behaviour and leave the matter unexamined, while informing the reporting person of this fact;</w:t>
      </w:r>
    </w:p>
    <w:p w14:paraId="6C929594" w14:textId="50E52628" w:rsidR="002868E5" w:rsidRPr="002868E5" w:rsidRDefault="002868E5" w:rsidP="00385C24">
      <w:pPr>
        <w:pStyle w:val="ListParagraph"/>
        <w:numPr>
          <w:ilvl w:val="0"/>
          <w:numId w:val="43"/>
        </w:numPr>
        <w:shd w:val="clear" w:color="auto" w:fill="FFFFFF"/>
        <w:spacing w:line="360" w:lineRule="auto"/>
        <w:jc w:val="both"/>
        <w:textAlignment w:val="baseline"/>
        <w:rPr>
          <w:rFonts w:eastAsia="Times New Roman" w:cstheme="minorHAnsi"/>
          <w:bCs/>
          <w:iCs/>
          <w:sz w:val="24"/>
          <w:szCs w:val="24"/>
          <w:lang w:val="en-GB"/>
        </w:rPr>
      </w:pPr>
      <w:r w:rsidRPr="006A0836">
        <w:rPr>
          <w:rFonts w:eastAsia="Times New Roman" w:cstheme="minorHAnsi"/>
          <w:bCs/>
          <w:iCs/>
          <w:sz w:val="24"/>
          <w:szCs w:val="24"/>
          <w:lang w:val="en-GB"/>
        </w:rPr>
        <w:lastRenderedPageBreak/>
        <w:t xml:space="preserve">determine that the report concerns a matter that should be dealt with through disciplinary proceedings and refer the matter to the organisational unit responsible for disciplinary matters at the </w:t>
      </w:r>
      <w:r>
        <w:rPr>
          <w:rFonts w:eastAsia="Times New Roman" w:cstheme="minorHAnsi"/>
          <w:bCs/>
          <w:iCs/>
          <w:sz w:val="24"/>
          <w:szCs w:val="24"/>
          <w:lang w:val="en-GB"/>
        </w:rPr>
        <w:t>UL</w:t>
      </w:r>
      <w:r w:rsidRPr="006A0836">
        <w:rPr>
          <w:rFonts w:eastAsia="Times New Roman" w:cstheme="minorHAnsi"/>
          <w:bCs/>
          <w:iCs/>
          <w:sz w:val="24"/>
          <w:szCs w:val="24"/>
          <w:lang w:val="en-GB"/>
        </w:rPr>
        <w:t>.</w:t>
      </w:r>
    </w:p>
    <w:p w14:paraId="5E9048CB" w14:textId="0E9945BC" w:rsidR="00590BDE" w:rsidRPr="003E3D8D" w:rsidRDefault="00590BDE" w:rsidP="00385C24">
      <w:pPr>
        <w:shd w:val="clear" w:color="auto" w:fill="FFFFFF"/>
        <w:spacing w:before="240" w:line="360" w:lineRule="auto"/>
        <w:ind w:left="284"/>
        <w:jc w:val="both"/>
        <w:textAlignment w:val="baseline"/>
        <w:rPr>
          <w:rFonts w:eastAsia="Times New Roman" w:cstheme="minorHAnsi"/>
          <w:b/>
          <w:iCs/>
          <w:sz w:val="24"/>
          <w:szCs w:val="24"/>
          <w:lang w:val="en-GB"/>
        </w:rPr>
      </w:pPr>
      <w:r w:rsidRPr="003E3D8D">
        <w:rPr>
          <w:rFonts w:eastAsia="Times New Roman" w:cstheme="minorHAnsi"/>
          <w:b/>
          <w:iCs/>
          <w:sz w:val="24"/>
          <w:szCs w:val="24"/>
          <w:lang w:val="en-GB"/>
        </w:rPr>
        <w:t>3</w:t>
      </w:r>
      <w:r w:rsidR="003E3D8D" w:rsidRPr="003E3D8D">
        <w:rPr>
          <w:rFonts w:eastAsia="Times New Roman" w:cstheme="minorHAnsi"/>
          <w:b/>
          <w:iCs/>
          <w:sz w:val="24"/>
          <w:szCs w:val="24"/>
          <w:lang w:val="en-GB"/>
        </w:rPr>
        <w:t>.</w:t>
      </w:r>
      <w:r w:rsidRPr="003E3D8D">
        <w:rPr>
          <w:rFonts w:eastAsia="Times New Roman" w:cstheme="minorHAnsi"/>
          <w:b/>
          <w:iCs/>
          <w:sz w:val="24"/>
          <w:szCs w:val="24"/>
          <w:lang w:val="en-GB"/>
        </w:rPr>
        <w:t xml:space="preserve"> </w:t>
      </w:r>
      <w:r w:rsidR="00CD59E0" w:rsidRPr="003E3D8D">
        <w:rPr>
          <w:rFonts w:eastAsia="Times New Roman" w:cstheme="minorHAnsi"/>
          <w:b/>
          <w:iCs/>
          <w:sz w:val="24"/>
          <w:szCs w:val="24"/>
          <w:lang w:val="en-GB"/>
        </w:rPr>
        <w:t>Employer’s Duties</w:t>
      </w:r>
    </w:p>
    <w:p w14:paraId="4FDC4FDB" w14:textId="2A2045B7" w:rsidR="00CD59E0" w:rsidRDefault="00CD59E0" w:rsidP="00385C24">
      <w:pPr>
        <w:pStyle w:val="ListParagraph"/>
        <w:numPr>
          <w:ilvl w:val="3"/>
          <w:numId w:val="1"/>
        </w:numPr>
        <w:shd w:val="clear" w:color="auto" w:fill="FFFFFF"/>
        <w:spacing w:line="360" w:lineRule="auto"/>
        <w:ind w:left="426"/>
        <w:jc w:val="both"/>
        <w:textAlignment w:val="baseline"/>
        <w:rPr>
          <w:rFonts w:eastAsia="Times New Roman" w:cstheme="minorHAnsi"/>
          <w:bCs/>
          <w:iCs/>
          <w:sz w:val="24"/>
          <w:szCs w:val="24"/>
          <w:lang w:val="en-GB"/>
        </w:rPr>
      </w:pPr>
      <w:r w:rsidRPr="00CD59E0">
        <w:rPr>
          <w:rFonts w:eastAsia="Times New Roman" w:cstheme="minorHAnsi"/>
          <w:bCs/>
          <w:iCs/>
          <w:sz w:val="24"/>
          <w:szCs w:val="24"/>
          <w:lang w:val="en-GB"/>
        </w:rPr>
        <w:t>Upon receiving the opinion of the competent Committee, the Rector may decide to:</w:t>
      </w:r>
    </w:p>
    <w:p w14:paraId="7F091C0F" w14:textId="77777777" w:rsidR="00644773" w:rsidRPr="00644773" w:rsidRDefault="00644773" w:rsidP="00385C24">
      <w:pPr>
        <w:pStyle w:val="ListParagraph"/>
        <w:numPr>
          <w:ilvl w:val="0"/>
          <w:numId w:val="44"/>
        </w:numPr>
        <w:shd w:val="clear" w:color="auto" w:fill="FFFFFF"/>
        <w:spacing w:line="360" w:lineRule="auto"/>
        <w:jc w:val="both"/>
        <w:textAlignment w:val="baseline"/>
        <w:rPr>
          <w:rFonts w:eastAsia="Times New Roman" w:cstheme="minorHAnsi"/>
          <w:bCs/>
          <w:iCs/>
          <w:sz w:val="24"/>
          <w:szCs w:val="24"/>
          <w:lang w:val="en-GB"/>
        </w:rPr>
      </w:pPr>
      <w:r w:rsidRPr="00644773">
        <w:rPr>
          <w:rFonts w:eastAsia="Times New Roman" w:cstheme="minorHAnsi"/>
          <w:bCs/>
          <w:iCs/>
          <w:sz w:val="24"/>
          <w:szCs w:val="24"/>
          <w:lang w:val="en-GB"/>
        </w:rPr>
        <w:t>impose a disciplinary penalty in accordance with the provisions of the Labour Code;</w:t>
      </w:r>
    </w:p>
    <w:p w14:paraId="1B8679D1" w14:textId="31CEAAFC" w:rsidR="00644773" w:rsidRPr="00644773" w:rsidRDefault="00644773" w:rsidP="00385C24">
      <w:pPr>
        <w:pStyle w:val="ListParagraph"/>
        <w:numPr>
          <w:ilvl w:val="0"/>
          <w:numId w:val="44"/>
        </w:numPr>
        <w:shd w:val="clear" w:color="auto" w:fill="FFFFFF"/>
        <w:spacing w:line="360" w:lineRule="auto"/>
        <w:jc w:val="both"/>
        <w:textAlignment w:val="baseline"/>
        <w:rPr>
          <w:rFonts w:eastAsia="Times New Roman" w:cstheme="minorHAnsi"/>
          <w:bCs/>
          <w:iCs/>
          <w:sz w:val="24"/>
          <w:szCs w:val="24"/>
          <w:lang w:val="en-GB"/>
        </w:rPr>
      </w:pPr>
      <w:r w:rsidRPr="00644773">
        <w:rPr>
          <w:rFonts w:eastAsia="Times New Roman" w:cstheme="minorHAnsi"/>
          <w:bCs/>
          <w:iCs/>
          <w:sz w:val="24"/>
          <w:szCs w:val="24"/>
          <w:lang w:val="en-GB"/>
        </w:rPr>
        <w:t xml:space="preserve">instruct the disciplinary officer (as appropriate, the disciplinary officer for academic teachers or the disciplinary officer for students and doctoral students) to conduct </w:t>
      </w:r>
      <w:r w:rsidR="008272D0">
        <w:rPr>
          <w:rFonts w:eastAsia="Times New Roman" w:cstheme="minorHAnsi"/>
          <w:bCs/>
          <w:iCs/>
          <w:sz w:val="24"/>
          <w:szCs w:val="24"/>
          <w:lang w:val="en-GB"/>
        </w:rPr>
        <w:t xml:space="preserve">explanatory proceedings </w:t>
      </w:r>
      <w:r w:rsidRPr="00644773">
        <w:rPr>
          <w:rFonts w:eastAsia="Times New Roman" w:cstheme="minorHAnsi"/>
          <w:bCs/>
          <w:iCs/>
          <w:sz w:val="24"/>
          <w:szCs w:val="24"/>
          <w:lang w:val="en-GB"/>
        </w:rPr>
        <w:t>and, where grounds exist, initiate disciplinary proceedings;</w:t>
      </w:r>
    </w:p>
    <w:p w14:paraId="1A908992" w14:textId="10FBFEE7" w:rsidR="00CD59E0" w:rsidRDefault="00644773" w:rsidP="00385C24">
      <w:pPr>
        <w:pStyle w:val="ListParagraph"/>
        <w:numPr>
          <w:ilvl w:val="0"/>
          <w:numId w:val="44"/>
        </w:numPr>
        <w:shd w:val="clear" w:color="auto" w:fill="FFFFFF"/>
        <w:spacing w:line="360" w:lineRule="auto"/>
        <w:jc w:val="both"/>
        <w:textAlignment w:val="baseline"/>
        <w:rPr>
          <w:rFonts w:eastAsia="Times New Roman" w:cstheme="minorHAnsi"/>
          <w:bCs/>
          <w:iCs/>
          <w:sz w:val="24"/>
          <w:szCs w:val="24"/>
          <w:lang w:val="en-GB"/>
        </w:rPr>
      </w:pPr>
      <w:r w:rsidRPr="00644773">
        <w:rPr>
          <w:rFonts w:eastAsia="Times New Roman" w:cstheme="minorHAnsi"/>
          <w:bCs/>
          <w:iCs/>
          <w:sz w:val="24"/>
          <w:szCs w:val="24"/>
          <w:lang w:val="en-GB"/>
        </w:rPr>
        <w:t>terminate the employment relationship or terminate the contract in the case of civil-law contracts.</w:t>
      </w:r>
    </w:p>
    <w:p w14:paraId="17957107" w14:textId="3FB14825" w:rsidR="000E5C50" w:rsidRPr="00644773" w:rsidRDefault="000E5C50" w:rsidP="00385C24">
      <w:pPr>
        <w:pStyle w:val="ListParagraph"/>
        <w:numPr>
          <w:ilvl w:val="3"/>
          <w:numId w:val="1"/>
        </w:numPr>
        <w:shd w:val="clear" w:color="auto" w:fill="FFFFFF"/>
        <w:spacing w:line="360" w:lineRule="auto"/>
        <w:ind w:left="426"/>
        <w:jc w:val="both"/>
        <w:textAlignment w:val="baseline"/>
        <w:rPr>
          <w:rFonts w:eastAsia="Times New Roman" w:cstheme="minorHAnsi"/>
          <w:bCs/>
          <w:iCs/>
          <w:sz w:val="24"/>
          <w:szCs w:val="24"/>
          <w:lang w:val="en-GB"/>
        </w:rPr>
      </w:pPr>
      <w:r w:rsidRPr="000E5C50">
        <w:rPr>
          <w:rFonts w:eastAsia="Times New Roman" w:cstheme="minorHAnsi"/>
          <w:bCs/>
          <w:iCs/>
          <w:sz w:val="24"/>
          <w:szCs w:val="24"/>
          <w:lang w:val="en-GB"/>
        </w:rPr>
        <w:t>Within one month of receiving the opinion of the competent Committee, the Rector inform</w:t>
      </w:r>
      <w:r>
        <w:rPr>
          <w:rFonts w:eastAsia="Times New Roman" w:cstheme="minorHAnsi"/>
          <w:bCs/>
          <w:iCs/>
          <w:sz w:val="24"/>
          <w:szCs w:val="24"/>
          <w:lang w:val="en-GB"/>
        </w:rPr>
        <w:t>s</w:t>
      </w:r>
      <w:r w:rsidRPr="000E5C50">
        <w:rPr>
          <w:rFonts w:eastAsia="Times New Roman" w:cstheme="minorHAnsi"/>
          <w:bCs/>
          <w:iCs/>
          <w:sz w:val="24"/>
          <w:szCs w:val="24"/>
          <w:lang w:val="en-GB"/>
        </w:rPr>
        <w:t xml:space="preserve">, in writing, the Committee, the Coordinator, the reporting person, the person concerned by the report, and the immediate supervisor(s) of those persons of the decision taken or any further action undertaken in the matter. The Rector's decision </w:t>
      </w:r>
      <w:r w:rsidR="00744573">
        <w:rPr>
          <w:rFonts w:eastAsia="Times New Roman" w:cstheme="minorHAnsi"/>
          <w:bCs/>
          <w:iCs/>
          <w:sz w:val="24"/>
          <w:szCs w:val="24"/>
          <w:lang w:val="en-GB"/>
        </w:rPr>
        <w:t>is</w:t>
      </w:r>
      <w:r w:rsidRPr="000E5C50">
        <w:rPr>
          <w:rFonts w:eastAsia="Times New Roman" w:cstheme="minorHAnsi"/>
          <w:bCs/>
          <w:iCs/>
          <w:sz w:val="24"/>
          <w:szCs w:val="24"/>
          <w:lang w:val="en-GB"/>
        </w:rPr>
        <w:t xml:space="preserve"> final.</w:t>
      </w:r>
    </w:p>
    <w:p w14:paraId="56C13EFA" w14:textId="2F12E74A" w:rsidR="00CD59E0" w:rsidRDefault="00644773" w:rsidP="00385C24">
      <w:pPr>
        <w:pStyle w:val="ListParagraph"/>
        <w:numPr>
          <w:ilvl w:val="3"/>
          <w:numId w:val="1"/>
        </w:numPr>
        <w:shd w:val="clear" w:color="auto" w:fill="FFFFFF"/>
        <w:spacing w:line="360" w:lineRule="auto"/>
        <w:ind w:left="426"/>
        <w:jc w:val="both"/>
        <w:textAlignment w:val="baseline"/>
        <w:rPr>
          <w:rFonts w:eastAsia="Times New Roman" w:cstheme="minorHAnsi"/>
          <w:bCs/>
          <w:iCs/>
          <w:sz w:val="24"/>
          <w:szCs w:val="24"/>
          <w:lang w:val="en-GB"/>
        </w:rPr>
      </w:pPr>
      <w:r w:rsidRPr="00644773">
        <w:rPr>
          <w:rFonts w:eastAsia="Times New Roman" w:cstheme="minorHAnsi"/>
          <w:bCs/>
          <w:iCs/>
          <w:sz w:val="24"/>
          <w:szCs w:val="24"/>
          <w:lang w:val="en-GB"/>
        </w:rPr>
        <w:t>The Rector supervise</w:t>
      </w:r>
      <w:r w:rsidR="006B64AE">
        <w:rPr>
          <w:rFonts w:eastAsia="Times New Roman" w:cstheme="minorHAnsi"/>
          <w:bCs/>
          <w:iCs/>
          <w:sz w:val="24"/>
          <w:szCs w:val="24"/>
          <w:lang w:val="en-GB"/>
        </w:rPr>
        <w:t>s</w:t>
      </w:r>
      <w:r w:rsidRPr="00644773">
        <w:rPr>
          <w:rFonts w:eastAsia="Times New Roman" w:cstheme="minorHAnsi"/>
          <w:bCs/>
          <w:iCs/>
          <w:sz w:val="24"/>
          <w:szCs w:val="24"/>
          <w:lang w:val="en-GB"/>
        </w:rPr>
        <w:t xml:space="preserve"> preventive and educational activities aimed at preventing discrimination, mobbing and other undesirable behaviours within the </w:t>
      </w:r>
      <w:r w:rsidR="006B64AE">
        <w:rPr>
          <w:rFonts w:eastAsia="Times New Roman" w:cstheme="minorHAnsi"/>
          <w:bCs/>
          <w:iCs/>
          <w:sz w:val="24"/>
          <w:szCs w:val="24"/>
          <w:lang w:val="en-GB"/>
        </w:rPr>
        <w:t>UL</w:t>
      </w:r>
      <w:r w:rsidRPr="00644773">
        <w:rPr>
          <w:rFonts w:eastAsia="Times New Roman" w:cstheme="minorHAnsi"/>
          <w:bCs/>
          <w:iCs/>
          <w:sz w:val="24"/>
          <w:szCs w:val="24"/>
          <w:lang w:val="en-GB"/>
        </w:rPr>
        <w:t xml:space="preserve">, in accordance with the procedures and policies adopted at the </w:t>
      </w:r>
      <w:r w:rsidR="00071313">
        <w:rPr>
          <w:rFonts w:eastAsia="Times New Roman" w:cstheme="minorHAnsi"/>
          <w:bCs/>
          <w:iCs/>
          <w:sz w:val="24"/>
          <w:szCs w:val="24"/>
          <w:lang w:val="en-GB"/>
        </w:rPr>
        <w:t xml:space="preserve">UL </w:t>
      </w:r>
      <w:r w:rsidRPr="00644773">
        <w:rPr>
          <w:rFonts w:eastAsia="Times New Roman" w:cstheme="minorHAnsi"/>
          <w:bCs/>
          <w:iCs/>
          <w:sz w:val="24"/>
          <w:szCs w:val="24"/>
          <w:lang w:val="en-GB"/>
        </w:rPr>
        <w:t>that constitute a system of institutional support.</w:t>
      </w:r>
    </w:p>
    <w:p w14:paraId="76149C8C" w14:textId="6D617BE8" w:rsidR="00CD59E0" w:rsidRPr="00876879" w:rsidRDefault="00644773" w:rsidP="00385C24">
      <w:pPr>
        <w:shd w:val="clear" w:color="auto" w:fill="FFFFFF"/>
        <w:spacing w:line="360" w:lineRule="auto"/>
        <w:ind w:left="284"/>
        <w:jc w:val="both"/>
        <w:textAlignment w:val="baseline"/>
        <w:rPr>
          <w:rFonts w:eastAsia="Times New Roman" w:cstheme="minorHAnsi"/>
          <w:b/>
          <w:iCs/>
          <w:sz w:val="24"/>
          <w:szCs w:val="24"/>
          <w:lang w:val="en-GB"/>
        </w:rPr>
      </w:pPr>
      <w:r w:rsidRPr="00876879">
        <w:rPr>
          <w:rFonts w:eastAsia="Times New Roman" w:cstheme="minorHAnsi"/>
          <w:b/>
          <w:iCs/>
          <w:sz w:val="24"/>
          <w:szCs w:val="24"/>
          <w:lang w:val="en-GB"/>
        </w:rPr>
        <w:t>V</w:t>
      </w:r>
      <w:r w:rsidR="00876879">
        <w:rPr>
          <w:rFonts w:eastAsia="Times New Roman" w:cstheme="minorHAnsi"/>
          <w:b/>
          <w:iCs/>
          <w:sz w:val="24"/>
          <w:szCs w:val="24"/>
          <w:lang w:val="en-GB"/>
        </w:rPr>
        <w:t xml:space="preserve">. </w:t>
      </w:r>
      <w:r w:rsidRPr="00876879">
        <w:rPr>
          <w:rFonts w:eastAsia="Times New Roman" w:cstheme="minorHAnsi"/>
          <w:b/>
          <w:iCs/>
          <w:sz w:val="24"/>
          <w:szCs w:val="24"/>
          <w:lang w:val="en-GB"/>
        </w:rPr>
        <w:t xml:space="preserve"> </w:t>
      </w:r>
      <w:r w:rsidR="00876879" w:rsidRPr="00876879">
        <w:rPr>
          <w:rFonts w:eastAsia="Times New Roman" w:cstheme="minorHAnsi"/>
          <w:b/>
          <w:iCs/>
          <w:sz w:val="24"/>
          <w:szCs w:val="24"/>
          <w:lang w:val="en-GB"/>
        </w:rPr>
        <w:t>Dissemination of Knowledge of Equality, Anti-Discrimination and Anti-Mobbing Policies</w:t>
      </w:r>
    </w:p>
    <w:p w14:paraId="6E3D3E89" w14:textId="06EAC605" w:rsidR="00876879" w:rsidRPr="00876879" w:rsidRDefault="00876879" w:rsidP="00385C24">
      <w:pPr>
        <w:pStyle w:val="ListParagraph"/>
        <w:numPr>
          <w:ilvl w:val="3"/>
          <w:numId w:val="45"/>
        </w:numPr>
        <w:shd w:val="clear" w:color="auto" w:fill="FFFFFF"/>
        <w:spacing w:line="360" w:lineRule="auto"/>
        <w:ind w:left="426"/>
        <w:jc w:val="both"/>
        <w:textAlignment w:val="baseline"/>
        <w:rPr>
          <w:rFonts w:eastAsia="Times New Roman" w:cstheme="minorHAnsi"/>
          <w:bCs/>
          <w:iCs/>
          <w:sz w:val="24"/>
          <w:szCs w:val="24"/>
          <w:lang w:val="en-GB"/>
        </w:rPr>
      </w:pPr>
      <w:r w:rsidRPr="00876879">
        <w:rPr>
          <w:rFonts w:eastAsia="Times New Roman" w:cstheme="minorHAnsi"/>
          <w:bCs/>
          <w:iCs/>
          <w:sz w:val="24"/>
          <w:szCs w:val="24"/>
          <w:lang w:val="en-GB"/>
        </w:rPr>
        <w:t xml:space="preserve">On </w:t>
      </w:r>
      <w:r w:rsidR="00071313">
        <w:rPr>
          <w:rFonts w:eastAsia="Times New Roman" w:cstheme="minorHAnsi"/>
          <w:bCs/>
          <w:iCs/>
          <w:sz w:val="24"/>
          <w:szCs w:val="24"/>
          <w:lang w:val="en-GB"/>
        </w:rPr>
        <w:t>the first day of work</w:t>
      </w:r>
      <w:r w:rsidRPr="00876879">
        <w:rPr>
          <w:rFonts w:eastAsia="Times New Roman" w:cstheme="minorHAnsi"/>
          <w:bCs/>
          <w:iCs/>
          <w:sz w:val="24"/>
          <w:szCs w:val="24"/>
          <w:lang w:val="en-GB"/>
        </w:rPr>
        <w:t xml:space="preserve">, an employee </w:t>
      </w:r>
      <w:r w:rsidR="00071313">
        <w:rPr>
          <w:rFonts w:eastAsia="Times New Roman" w:cstheme="minorHAnsi"/>
          <w:bCs/>
          <w:iCs/>
          <w:sz w:val="24"/>
          <w:szCs w:val="24"/>
          <w:lang w:val="en-GB"/>
        </w:rPr>
        <w:t>is</w:t>
      </w:r>
      <w:r w:rsidRPr="00876879">
        <w:rPr>
          <w:rFonts w:eastAsia="Times New Roman" w:cstheme="minorHAnsi"/>
          <w:bCs/>
          <w:iCs/>
          <w:sz w:val="24"/>
          <w:szCs w:val="24"/>
          <w:lang w:val="en-GB"/>
        </w:rPr>
        <w:t xml:space="preserve"> informed by their immediate </w:t>
      </w:r>
      <w:r w:rsidR="00071313">
        <w:rPr>
          <w:rFonts w:eastAsia="Times New Roman" w:cstheme="minorHAnsi"/>
          <w:bCs/>
          <w:iCs/>
          <w:sz w:val="24"/>
          <w:szCs w:val="24"/>
          <w:lang w:val="en-GB"/>
        </w:rPr>
        <w:t>supervisor</w:t>
      </w:r>
      <w:r w:rsidRPr="00876879">
        <w:rPr>
          <w:rFonts w:eastAsia="Times New Roman" w:cstheme="minorHAnsi"/>
          <w:bCs/>
          <w:iCs/>
          <w:sz w:val="24"/>
          <w:szCs w:val="24"/>
          <w:lang w:val="en-GB"/>
        </w:rPr>
        <w:t xml:space="preserve"> and, subsequently, during their employment as part of mandatory periodic training, about materials and training </w:t>
      </w:r>
      <w:r w:rsidR="00071313">
        <w:rPr>
          <w:rFonts w:eastAsia="Times New Roman" w:cstheme="minorHAnsi"/>
          <w:bCs/>
          <w:iCs/>
          <w:sz w:val="24"/>
          <w:szCs w:val="24"/>
          <w:lang w:val="en-GB"/>
        </w:rPr>
        <w:t xml:space="preserve">sessions </w:t>
      </w:r>
      <w:r w:rsidRPr="00876879">
        <w:rPr>
          <w:rFonts w:eastAsia="Times New Roman" w:cstheme="minorHAnsi"/>
          <w:bCs/>
          <w:iCs/>
          <w:sz w:val="24"/>
          <w:szCs w:val="24"/>
          <w:lang w:val="en-GB"/>
        </w:rPr>
        <w:t>concerning the prevention of unequal treatment, discrimination, harassment and sexual harassment, as well as mobbing and other undesirable behaviours.</w:t>
      </w:r>
    </w:p>
    <w:p w14:paraId="3EDB9751" w14:textId="275C0CA4" w:rsidR="00110C05" w:rsidRPr="005D2B6F" w:rsidRDefault="003E0A8D" w:rsidP="00385C24">
      <w:pPr>
        <w:pStyle w:val="ListParagraph"/>
        <w:numPr>
          <w:ilvl w:val="3"/>
          <w:numId w:val="45"/>
        </w:numPr>
        <w:shd w:val="clear" w:color="auto" w:fill="FFFFFF"/>
        <w:spacing w:line="360" w:lineRule="auto"/>
        <w:ind w:left="426"/>
        <w:jc w:val="both"/>
        <w:textAlignment w:val="baseline"/>
        <w:rPr>
          <w:rFonts w:eastAsia="Times New Roman" w:cstheme="minorHAnsi"/>
          <w:bCs/>
          <w:iCs/>
          <w:sz w:val="24"/>
          <w:szCs w:val="24"/>
          <w:lang w:val="en-GB"/>
        </w:rPr>
      </w:pPr>
      <w:r>
        <w:rPr>
          <w:rFonts w:eastAsia="Times New Roman" w:cstheme="minorHAnsi"/>
          <w:bCs/>
          <w:iCs/>
          <w:sz w:val="24"/>
          <w:szCs w:val="24"/>
          <w:lang w:val="en-GB"/>
        </w:rPr>
        <w:t>Incoming students are</w:t>
      </w:r>
      <w:r w:rsidR="00876879" w:rsidRPr="00876879">
        <w:rPr>
          <w:rFonts w:eastAsia="Times New Roman" w:cstheme="minorHAnsi"/>
          <w:bCs/>
          <w:iCs/>
          <w:sz w:val="24"/>
          <w:szCs w:val="24"/>
          <w:lang w:val="en-GB"/>
        </w:rPr>
        <w:t xml:space="preserve"> required to </w:t>
      </w:r>
      <w:r>
        <w:rPr>
          <w:rFonts w:eastAsia="Times New Roman" w:cstheme="minorHAnsi"/>
          <w:bCs/>
          <w:iCs/>
          <w:sz w:val="24"/>
          <w:szCs w:val="24"/>
          <w:lang w:val="en-GB"/>
        </w:rPr>
        <w:t>read</w:t>
      </w:r>
      <w:r w:rsidR="00876879" w:rsidRPr="00876879">
        <w:rPr>
          <w:rFonts w:eastAsia="Times New Roman" w:cstheme="minorHAnsi"/>
          <w:bCs/>
          <w:iCs/>
          <w:sz w:val="24"/>
          <w:szCs w:val="24"/>
          <w:lang w:val="en-GB"/>
        </w:rPr>
        <w:t xml:space="preserve"> the provisions concerning unequal treatment, discrimination, harassment, sexual harassment and mobbing.</w:t>
      </w:r>
      <w:bookmarkEnd w:id="0"/>
    </w:p>
    <w:sectPr w:rsidR="00110C05" w:rsidRPr="005D2B6F" w:rsidSect="00DB11C9">
      <w:headerReference w:type="default" r:id="rId10"/>
      <w:footerReference w:type="default" r:id="rId11"/>
      <w:pgSz w:w="11906" w:h="16838"/>
      <w:pgMar w:top="1417" w:right="141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4575" w14:textId="77777777" w:rsidR="00CA1BC3" w:rsidRDefault="00CA1BC3" w:rsidP="00612348">
      <w:pPr>
        <w:spacing w:after="0" w:line="240" w:lineRule="auto"/>
      </w:pPr>
      <w:r>
        <w:separator/>
      </w:r>
    </w:p>
  </w:endnote>
  <w:endnote w:type="continuationSeparator" w:id="0">
    <w:p w14:paraId="4C87641D" w14:textId="77777777" w:rsidR="00CA1BC3" w:rsidRDefault="00CA1BC3" w:rsidP="00612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581160"/>
      <w:docPartObj>
        <w:docPartGallery w:val="Page Numbers (Bottom of Page)"/>
        <w:docPartUnique/>
      </w:docPartObj>
    </w:sdtPr>
    <w:sdtContent>
      <w:p w14:paraId="2F670BA0" w14:textId="7737A2C0" w:rsidR="00815B88" w:rsidRDefault="00815B88">
        <w:pPr>
          <w:pStyle w:val="Footer"/>
          <w:jc w:val="center"/>
        </w:pPr>
        <w:r>
          <w:fldChar w:fldCharType="begin"/>
        </w:r>
        <w:r>
          <w:instrText>PAGE   \* MERGEFORMAT</w:instrText>
        </w:r>
        <w:r>
          <w:fldChar w:fldCharType="separate"/>
        </w:r>
        <w:r w:rsidR="00343681">
          <w:rPr>
            <w:noProof/>
          </w:rPr>
          <w:t>9</w:t>
        </w:r>
        <w:r>
          <w:fldChar w:fldCharType="end"/>
        </w:r>
      </w:p>
    </w:sdtContent>
  </w:sdt>
  <w:p w14:paraId="1EBC413A" w14:textId="77777777" w:rsidR="00815B88" w:rsidRDefault="00815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0A05" w14:textId="77777777" w:rsidR="00CA1BC3" w:rsidRDefault="00CA1BC3" w:rsidP="00612348">
      <w:pPr>
        <w:spacing w:after="0" w:line="240" w:lineRule="auto"/>
      </w:pPr>
      <w:r>
        <w:separator/>
      </w:r>
    </w:p>
  </w:footnote>
  <w:footnote w:type="continuationSeparator" w:id="0">
    <w:p w14:paraId="4964982E" w14:textId="77777777" w:rsidR="00CA1BC3" w:rsidRDefault="00CA1BC3" w:rsidP="00612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BC50" w14:textId="64B60212" w:rsidR="00F46459" w:rsidRDefault="00F46459">
    <w:pPr>
      <w:pStyle w:val="Header"/>
    </w:pPr>
    <w:r>
      <w:rPr>
        <w:noProof/>
      </w:rPr>
      <w:drawing>
        <wp:inline distT="0" distB="0" distL="0" distR="0" wp14:anchorId="357A5A29" wp14:editId="31E1A6C5">
          <wp:extent cx="5690507" cy="775607"/>
          <wp:effectExtent l="0" t="0" r="0" b="0"/>
          <wp:docPr id="6" name="Picture 1" descr="Belka z logotypami Uniwersytetu Łódzkiego i sieci UNIC oraz godłem U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elka z logotypami Uniwersytetu Łódzkiego i sieci UNIC oraz godłem UŁ"/>
                  <pic:cNvPicPr/>
                </pic:nvPicPr>
                <pic:blipFill rotWithShape="1">
                  <a:blip r:embed="rId1">
                    <a:extLst>
                      <a:ext uri="{28A0092B-C50C-407E-A947-70E740481C1C}">
                        <a14:useLocalDpi xmlns:a14="http://schemas.microsoft.com/office/drawing/2010/main" val="0"/>
                      </a:ext>
                    </a:extLst>
                  </a:blip>
                  <a:srcRect l="11734" t="28771" r="13880" b="35718"/>
                  <a:stretch/>
                </pic:blipFill>
                <pic:spPr bwMode="auto">
                  <a:xfrm>
                    <a:off x="0" y="0"/>
                    <a:ext cx="5693089" cy="77595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8AE"/>
    <w:multiLevelType w:val="multilevel"/>
    <w:tmpl w:val="F280C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Calibri" w:eastAsia="Times New Roman" w:hAnsi="Calibri" w:cs="Times New Roman"/>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A77C9"/>
    <w:multiLevelType w:val="hybridMultilevel"/>
    <w:tmpl w:val="EC564230"/>
    <w:lvl w:ilvl="0" w:tplc="E1FACE7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3B02942"/>
    <w:multiLevelType w:val="hybridMultilevel"/>
    <w:tmpl w:val="9C18D6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6E56B6"/>
    <w:multiLevelType w:val="hybridMultilevel"/>
    <w:tmpl w:val="9D8EE8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D326B1"/>
    <w:multiLevelType w:val="hybridMultilevel"/>
    <w:tmpl w:val="705606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0D6DF5"/>
    <w:multiLevelType w:val="hybridMultilevel"/>
    <w:tmpl w:val="04F6B764"/>
    <w:lvl w:ilvl="0" w:tplc="D7CE77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6A57121"/>
    <w:multiLevelType w:val="hybridMultilevel"/>
    <w:tmpl w:val="9EB874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392D69"/>
    <w:multiLevelType w:val="hybridMultilevel"/>
    <w:tmpl w:val="4DC871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C43800"/>
    <w:multiLevelType w:val="hybridMultilevel"/>
    <w:tmpl w:val="6CB84A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5576C4"/>
    <w:multiLevelType w:val="hybridMultilevel"/>
    <w:tmpl w:val="906851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E33B54"/>
    <w:multiLevelType w:val="hybridMultilevel"/>
    <w:tmpl w:val="512C99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6C2110"/>
    <w:multiLevelType w:val="hybridMultilevel"/>
    <w:tmpl w:val="8AC05B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60173F"/>
    <w:multiLevelType w:val="hybridMultilevel"/>
    <w:tmpl w:val="694044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BE317D"/>
    <w:multiLevelType w:val="multilevel"/>
    <w:tmpl w:val="94AABA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8DC4296"/>
    <w:multiLevelType w:val="hybridMultilevel"/>
    <w:tmpl w:val="6D9A1E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954249C"/>
    <w:multiLevelType w:val="hybridMultilevel"/>
    <w:tmpl w:val="70B2F1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9E00AE"/>
    <w:multiLevelType w:val="hybridMultilevel"/>
    <w:tmpl w:val="B78279E2"/>
    <w:lvl w:ilvl="0" w:tplc="279E273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C5565AD"/>
    <w:multiLevelType w:val="hybridMultilevel"/>
    <w:tmpl w:val="279AA926"/>
    <w:lvl w:ilvl="0" w:tplc="89E81F8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EAC443F"/>
    <w:multiLevelType w:val="multilevel"/>
    <w:tmpl w:val="F280C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Calibri" w:eastAsia="Times New Roman" w:hAnsi="Calibri" w:cs="Times New Roman"/>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6A18F8"/>
    <w:multiLevelType w:val="hybridMultilevel"/>
    <w:tmpl w:val="383E10E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3E93C0C"/>
    <w:multiLevelType w:val="hybridMultilevel"/>
    <w:tmpl w:val="D0ECA7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4831E0"/>
    <w:multiLevelType w:val="hybridMultilevel"/>
    <w:tmpl w:val="E646C2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0243A4"/>
    <w:multiLevelType w:val="hybridMultilevel"/>
    <w:tmpl w:val="9184EEB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8360F89"/>
    <w:multiLevelType w:val="hybridMultilevel"/>
    <w:tmpl w:val="6BB0AC6A"/>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F023328"/>
    <w:multiLevelType w:val="hybridMultilevel"/>
    <w:tmpl w:val="709C6B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507ABE"/>
    <w:multiLevelType w:val="hybridMultilevel"/>
    <w:tmpl w:val="E7B00D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895457"/>
    <w:multiLevelType w:val="multilevel"/>
    <w:tmpl w:val="D05E3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E05612"/>
    <w:multiLevelType w:val="hybridMultilevel"/>
    <w:tmpl w:val="69EAA1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4B505C"/>
    <w:multiLevelType w:val="hybridMultilevel"/>
    <w:tmpl w:val="1B1EB7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BF319F"/>
    <w:multiLevelType w:val="hybridMultilevel"/>
    <w:tmpl w:val="30720F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5392DB1"/>
    <w:multiLevelType w:val="hybridMultilevel"/>
    <w:tmpl w:val="174877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89016C"/>
    <w:multiLevelType w:val="hybridMultilevel"/>
    <w:tmpl w:val="C53AE5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953E24"/>
    <w:multiLevelType w:val="hybridMultilevel"/>
    <w:tmpl w:val="B1CA46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F24AB3"/>
    <w:multiLevelType w:val="hybridMultilevel"/>
    <w:tmpl w:val="F1A04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900A4E"/>
    <w:multiLevelType w:val="hybridMultilevel"/>
    <w:tmpl w:val="0A0246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8814A9"/>
    <w:multiLevelType w:val="hybridMultilevel"/>
    <w:tmpl w:val="DEAC11C0"/>
    <w:lvl w:ilvl="0" w:tplc="624C777C">
      <w:start w:val="1"/>
      <w:numFmt w:val="decimal"/>
      <w:lvlText w:val="%1."/>
      <w:lvlJc w:val="left"/>
      <w:pPr>
        <w:ind w:left="360" w:hanging="360"/>
      </w:pPr>
      <w:rPr>
        <w:rFonts w:asciiTheme="minorHAnsi" w:hAnsiTheme="minorHAnsi" w:cstheme="minorHAnsi" w:hint="default"/>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47212AC"/>
    <w:multiLevelType w:val="hybridMultilevel"/>
    <w:tmpl w:val="7214E2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86770D"/>
    <w:multiLevelType w:val="hybridMultilevel"/>
    <w:tmpl w:val="132602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508121C"/>
    <w:multiLevelType w:val="hybridMultilevel"/>
    <w:tmpl w:val="DEAC11C0"/>
    <w:lvl w:ilvl="0" w:tplc="FFFFFFFF">
      <w:start w:val="1"/>
      <w:numFmt w:val="decimal"/>
      <w:lvlText w:val="%1."/>
      <w:lvlJc w:val="left"/>
      <w:pPr>
        <w:ind w:left="360" w:hanging="360"/>
      </w:pPr>
      <w:rPr>
        <w:rFonts w:asciiTheme="minorHAnsi" w:hAnsiTheme="minorHAnsi" w:cstheme="minorHAnsi" w:hint="default"/>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68C19E4"/>
    <w:multiLevelType w:val="hybridMultilevel"/>
    <w:tmpl w:val="506476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7E145E6"/>
    <w:multiLevelType w:val="multilevel"/>
    <w:tmpl w:val="94AABA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9F4484F"/>
    <w:multiLevelType w:val="hybridMultilevel"/>
    <w:tmpl w:val="31586A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E420125"/>
    <w:multiLevelType w:val="hybridMultilevel"/>
    <w:tmpl w:val="8F24F4BE"/>
    <w:lvl w:ilvl="0" w:tplc="7A7692B8">
      <w:start w:val="1"/>
      <w:numFmt w:val="upperRoman"/>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E6377F6"/>
    <w:multiLevelType w:val="hybridMultilevel"/>
    <w:tmpl w:val="E0965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F9E366A"/>
    <w:multiLevelType w:val="hybridMultilevel"/>
    <w:tmpl w:val="6D864992"/>
    <w:lvl w:ilvl="0" w:tplc="C93C7D6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100876077">
    <w:abstractNumId w:val="40"/>
  </w:num>
  <w:num w:numId="2" w16cid:durableId="1184129160">
    <w:abstractNumId w:val="26"/>
  </w:num>
  <w:num w:numId="3" w16cid:durableId="1819418423">
    <w:abstractNumId w:val="0"/>
  </w:num>
  <w:num w:numId="4" w16cid:durableId="1921450886">
    <w:abstractNumId w:val="21"/>
  </w:num>
  <w:num w:numId="5" w16cid:durableId="34234544">
    <w:abstractNumId w:val="36"/>
  </w:num>
  <w:num w:numId="6" w16cid:durableId="1707221128">
    <w:abstractNumId w:val="42"/>
  </w:num>
  <w:num w:numId="7" w16cid:durableId="1544633432">
    <w:abstractNumId w:val="3"/>
  </w:num>
  <w:num w:numId="8" w16cid:durableId="915095803">
    <w:abstractNumId w:val="22"/>
  </w:num>
  <w:num w:numId="9" w16cid:durableId="1461997153">
    <w:abstractNumId w:val="19"/>
  </w:num>
  <w:num w:numId="10" w16cid:durableId="27800225">
    <w:abstractNumId w:val="35"/>
  </w:num>
  <w:num w:numId="11" w16cid:durableId="1534804156">
    <w:abstractNumId w:val="24"/>
  </w:num>
  <w:num w:numId="12" w16cid:durableId="280648708">
    <w:abstractNumId w:val="33"/>
  </w:num>
  <w:num w:numId="13" w16cid:durableId="815296049">
    <w:abstractNumId w:val="34"/>
  </w:num>
  <w:num w:numId="14" w16cid:durableId="738329617">
    <w:abstractNumId w:val="2"/>
  </w:num>
  <w:num w:numId="15" w16cid:durableId="1867982515">
    <w:abstractNumId w:val="37"/>
  </w:num>
  <w:num w:numId="16" w16cid:durableId="838739623">
    <w:abstractNumId w:val="6"/>
  </w:num>
  <w:num w:numId="17" w16cid:durableId="2085713982">
    <w:abstractNumId w:val="28"/>
  </w:num>
  <w:num w:numId="18" w16cid:durableId="1705859472">
    <w:abstractNumId w:val="11"/>
  </w:num>
  <w:num w:numId="19" w16cid:durableId="351881615">
    <w:abstractNumId w:val="23"/>
  </w:num>
  <w:num w:numId="20" w16cid:durableId="683167113">
    <w:abstractNumId w:val="12"/>
  </w:num>
  <w:num w:numId="21" w16cid:durableId="720783303">
    <w:abstractNumId w:val="14"/>
  </w:num>
  <w:num w:numId="22" w16cid:durableId="1262495523">
    <w:abstractNumId w:val="29"/>
  </w:num>
  <w:num w:numId="23" w16cid:durableId="1156652928">
    <w:abstractNumId w:val="7"/>
  </w:num>
  <w:num w:numId="24" w16cid:durableId="301354469">
    <w:abstractNumId w:val="30"/>
  </w:num>
  <w:num w:numId="25" w16cid:durableId="1419860281">
    <w:abstractNumId w:val="41"/>
  </w:num>
  <w:num w:numId="26" w16cid:durableId="2032489269">
    <w:abstractNumId w:val="43"/>
  </w:num>
  <w:num w:numId="27" w16cid:durableId="1134299173">
    <w:abstractNumId w:val="10"/>
  </w:num>
  <w:num w:numId="28" w16cid:durableId="641424591">
    <w:abstractNumId w:val="8"/>
  </w:num>
  <w:num w:numId="29" w16cid:durableId="741948410">
    <w:abstractNumId w:val="15"/>
  </w:num>
  <w:num w:numId="30" w16cid:durableId="576398982">
    <w:abstractNumId w:val="16"/>
  </w:num>
  <w:num w:numId="31" w16cid:durableId="736706913">
    <w:abstractNumId w:val="31"/>
  </w:num>
  <w:num w:numId="32" w16cid:durableId="1861161042">
    <w:abstractNumId w:val="38"/>
  </w:num>
  <w:num w:numId="33" w16cid:durableId="319625072">
    <w:abstractNumId w:val="9"/>
  </w:num>
  <w:num w:numId="34" w16cid:durableId="791897049">
    <w:abstractNumId w:val="32"/>
  </w:num>
  <w:num w:numId="35" w16cid:durableId="234824418">
    <w:abstractNumId w:val="25"/>
  </w:num>
  <w:num w:numId="36" w16cid:durableId="1392772547">
    <w:abstractNumId w:val="4"/>
  </w:num>
  <w:num w:numId="37" w16cid:durableId="374083835">
    <w:abstractNumId w:val="39"/>
  </w:num>
  <w:num w:numId="38" w16cid:durableId="2059160765">
    <w:abstractNumId w:val="17"/>
  </w:num>
  <w:num w:numId="39" w16cid:durableId="2107654903">
    <w:abstractNumId w:val="27"/>
  </w:num>
  <w:num w:numId="40" w16cid:durableId="1223641533">
    <w:abstractNumId w:val="18"/>
  </w:num>
  <w:num w:numId="41" w16cid:durableId="1001664570">
    <w:abstractNumId w:val="5"/>
  </w:num>
  <w:num w:numId="42" w16cid:durableId="873692940">
    <w:abstractNumId w:val="20"/>
  </w:num>
  <w:num w:numId="43" w16cid:durableId="43716917">
    <w:abstractNumId w:val="44"/>
  </w:num>
  <w:num w:numId="44" w16cid:durableId="148253931">
    <w:abstractNumId w:val="1"/>
  </w:num>
  <w:num w:numId="45" w16cid:durableId="1078943280">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C05"/>
    <w:rsid w:val="00003121"/>
    <w:rsid w:val="00003143"/>
    <w:rsid w:val="00007741"/>
    <w:rsid w:val="00022DF2"/>
    <w:rsid w:val="0003070F"/>
    <w:rsid w:val="00033EB7"/>
    <w:rsid w:val="00033FAC"/>
    <w:rsid w:val="000359AE"/>
    <w:rsid w:val="00041686"/>
    <w:rsid w:val="000435E7"/>
    <w:rsid w:val="000445A0"/>
    <w:rsid w:val="00052F92"/>
    <w:rsid w:val="0005711F"/>
    <w:rsid w:val="00065F04"/>
    <w:rsid w:val="00071313"/>
    <w:rsid w:val="00074C23"/>
    <w:rsid w:val="000838ED"/>
    <w:rsid w:val="00085224"/>
    <w:rsid w:val="000A006D"/>
    <w:rsid w:val="000A249E"/>
    <w:rsid w:val="000A7EF2"/>
    <w:rsid w:val="000B5782"/>
    <w:rsid w:val="000C3598"/>
    <w:rsid w:val="000C5371"/>
    <w:rsid w:val="000D5774"/>
    <w:rsid w:val="000E04B4"/>
    <w:rsid w:val="000E4B71"/>
    <w:rsid w:val="000E5C50"/>
    <w:rsid w:val="000F4692"/>
    <w:rsid w:val="000F5537"/>
    <w:rsid w:val="000F583E"/>
    <w:rsid w:val="00102795"/>
    <w:rsid w:val="00102B1B"/>
    <w:rsid w:val="00106128"/>
    <w:rsid w:val="00110C05"/>
    <w:rsid w:val="00111A97"/>
    <w:rsid w:val="00134C0F"/>
    <w:rsid w:val="00136C51"/>
    <w:rsid w:val="00144079"/>
    <w:rsid w:val="00157FD0"/>
    <w:rsid w:val="00166C5D"/>
    <w:rsid w:val="001711C7"/>
    <w:rsid w:val="00180DAE"/>
    <w:rsid w:val="00195FFB"/>
    <w:rsid w:val="001A4248"/>
    <w:rsid w:val="001C3734"/>
    <w:rsid w:val="001C3E05"/>
    <w:rsid w:val="001C43B3"/>
    <w:rsid w:val="001C6BB4"/>
    <w:rsid w:val="001C769E"/>
    <w:rsid w:val="001D5066"/>
    <w:rsid w:val="001D5916"/>
    <w:rsid w:val="00204421"/>
    <w:rsid w:val="002160AF"/>
    <w:rsid w:val="00225864"/>
    <w:rsid w:val="00227127"/>
    <w:rsid w:val="00227DC4"/>
    <w:rsid w:val="00231D54"/>
    <w:rsid w:val="00253743"/>
    <w:rsid w:val="00256127"/>
    <w:rsid w:val="00256CCE"/>
    <w:rsid w:val="002630C3"/>
    <w:rsid w:val="00274E2F"/>
    <w:rsid w:val="002868E5"/>
    <w:rsid w:val="00295960"/>
    <w:rsid w:val="002A2928"/>
    <w:rsid w:val="002A2FAF"/>
    <w:rsid w:val="002A3637"/>
    <w:rsid w:val="002B3847"/>
    <w:rsid w:val="002C7D0B"/>
    <w:rsid w:val="002C7D14"/>
    <w:rsid w:val="002D07DA"/>
    <w:rsid w:val="002F58B4"/>
    <w:rsid w:val="00320DDB"/>
    <w:rsid w:val="00323C49"/>
    <w:rsid w:val="00335218"/>
    <w:rsid w:val="003419BE"/>
    <w:rsid w:val="00343681"/>
    <w:rsid w:val="00357546"/>
    <w:rsid w:val="003577B8"/>
    <w:rsid w:val="0037438B"/>
    <w:rsid w:val="003747C6"/>
    <w:rsid w:val="00376908"/>
    <w:rsid w:val="00382326"/>
    <w:rsid w:val="00385C24"/>
    <w:rsid w:val="003871B0"/>
    <w:rsid w:val="00397514"/>
    <w:rsid w:val="003B12AA"/>
    <w:rsid w:val="003B30DD"/>
    <w:rsid w:val="003E0A8D"/>
    <w:rsid w:val="003E3D8D"/>
    <w:rsid w:val="003E471D"/>
    <w:rsid w:val="003F021B"/>
    <w:rsid w:val="003F77A0"/>
    <w:rsid w:val="0040370C"/>
    <w:rsid w:val="00415274"/>
    <w:rsid w:val="00424529"/>
    <w:rsid w:val="00424F90"/>
    <w:rsid w:val="00433B58"/>
    <w:rsid w:val="00436811"/>
    <w:rsid w:val="00452FCB"/>
    <w:rsid w:val="00455B83"/>
    <w:rsid w:val="00475E20"/>
    <w:rsid w:val="004812E3"/>
    <w:rsid w:val="00491478"/>
    <w:rsid w:val="004A0627"/>
    <w:rsid w:val="004B0BF6"/>
    <w:rsid w:val="004D759B"/>
    <w:rsid w:val="004E1391"/>
    <w:rsid w:val="004E429B"/>
    <w:rsid w:val="004E609B"/>
    <w:rsid w:val="004F3A1B"/>
    <w:rsid w:val="004F3F9B"/>
    <w:rsid w:val="00500B85"/>
    <w:rsid w:val="00502ED5"/>
    <w:rsid w:val="0051562B"/>
    <w:rsid w:val="00515E86"/>
    <w:rsid w:val="0052070A"/>
    <w:rsid w:val="005214B4"/>
    <w:rsid w:val="00541012"/>
    <w:rsid w:val="00573412"/>
    <w:rsid w:val="0058272C"/>
    <w:rsid w:val="005833A5"/>
    <w:rsid w:val="005842CA"/>
    <w:rsid w:val="00590BDE"/>
    <w:rsid w:val="005A0756"/>
    <w:rsid w:val="005B26CF"/>
    <w:rsid w:val="005B5101"/>
    <w:rsid w:val="005C105E"/>
    <w:rsid w:val="005C29F1"/>
    <w:rsid w:val="005C7827"/>
    <w:rsid w:val="005C78CC"/>
    <w:rsid w:val="005D2401"/>
    <w:rsid w:val="005D2B6F"/>
    <w:rsid w:val="005D5BF4"/>
    <w:rsid w:val="005E287B"/>
    <w:rsid w:val="005E298B"/>
    <w:rsid w:val="005F14AA"/>
    <w:rsid w:val="00603081"/>
    <w:rsid w:val="006060D8"/>
    <w:rsid w:val="00612348"/>
    <w:rsid w:val="00613CCA"/>
    <w:rsid w:val="00624BA8"/>
    <w:rsid w:val="00637DBD"/>
    <w:rsid w:val="00644773"/>
    <w:rsid w:val="00650421"/>
    <w:rsid w:val="0067422D"/>
    <w:rsid w:val="00676BA4"/>
    <w:rsid w:val="006A0836"/>
    <w:rsid w:val="006A21C9"/>
    <w:rsid w:val="006A63E0"/>
    <w:rsid w:val="006B64AE"/>
    <w:rsid w:val="006C5774"/>
    <w:rsid w:val="006D2AE9"/>
    <w:rsid w:val="006D5C82"/>
    <w:rsid w:val="006F6BF8"/>
    <w:rsid w:val="00705C76"/>
    <w:rsid w:val="00713CB0"/>
    <w:rsid w:val="00721B87"/>
    <w:rsid w:val="007337A4"/>
    <w:rsid w:val="00741C51"/>
    <w:rsid w:val="00744573"/>
    <w:rsid w:val="007573A0"/>
    <w:rsid w:val="007651C7"/>
    <w:rsid w:val="00773526"/>
    <w:rsid w:val="007776F6"/>
    <w:rsid w:val="007810C5"/>
    <w:rsid w:val="007944A4"/>
    <w:rsid w:val="007977B3"/>
    <w:rsid w:val="007A7AB2"/>
    <w:rsid w:val="007B02CB"/>
    <w:rsid w:val="007E630F"/>
    <w:rsid w:val="007F30B3"/>
    <w:rsid w:val="00813C50"/>
    <w:rsid w:val="00815B88"/>
    <w:rsid w:val="00822822"/>
    <w:rsid w:val="008272D0"/>
    <w:rsid w:val="00843CE0"/>
    <w:rsid w:val="00844315"/>
    <w:rsid w:val="00847144"/>
    <w:rsid w:val="008664A4"/>
    <w:rsid w:val="00876879"/>
    <w:rsid w:val="00894504"/>
    <w:rsid w:val="008A397A"/>
    <w:rsid w:val="008A40BD"/>
    <w:rsid w:val="008A7AD5"/>
    <w:rsid w:val="008C2EEC"/>
    <w:rsid w:val="008C62D0"/>
    <w:rsid w:val="008D255C"/>
    <w:rsid w:val="008D3B0C"/>
    <w:rsid w:val="008D5458"/>
    <w:rsid w:val="008E224A"/>
    <w:rsid w:val="008E5AC3"/>
    <w:rsid w:val="008F0ED2"/>
    <w:rsid w:val="008F33BD"/>
    <w:rsid w:val="008F3BB0"/>
    <w:rsid w:val="0090725D"/>
    <w:rsid w:val="00911392"/>
    <w:rsid w:val="009152AD"/>
    <w:rsid w:val="00933C83"/>
    <w:rsid w:val="009371B6"/>
    <w:rsid w:val="00956C86"/>
    <w:rsid w:val="009622FF"/>
    <w:rsid w:val="00975F8B"/>
    <w:rsid w:val="009B480F"/>
    <w:rsid w:val="009B6540"/>
    <w:rsid w:val="009C1801"/>
    <w:rsid w:val="009E2571"/>
    <w:rsid w:val="00A019B0"/>
    <w:rsid w:val="00A05106"/>
    <w:rsid w:val="00A05BF9"/>
    <w:rsid w:val="00A05CFE"/>
    <w:rsid w:val="00A2085E"/>
    <w:rsid w:val="00A22184"/>
    <w:rsid w:val="00A27D5C"/>
    <w:rsid w:val="00A30441"/>
    <w:rsid w:val="00A34B40"/>
    <w:rsid w:val="00A44EE6"/>
    <w:rsid w:val="00A65309"/>
    <w:rsid w:val="00A73E30"/>
    <w:rsid w:val="00A91F7A"/>
    <w:rsid w:val="00AC0A97"/>
    <w:rsid w:val="00AC11F3"/>
    <w:rsid w:val="00AF5384"/>
    <w:rsid w:val="00B11CF0"/>
    <w:rsid w:val="00B14B72"/>
    <w:rsid w:val="00B236FD"/>
    <w:rsid w:val="00B24DE7"/>
    <w:rsid w:val="00B32054"/>
    <w:rsid w:val="00B33757"/>
    <w:rsid w:val="00B36AEC"/>
    <w:rsid w:val="00B409F1"/>
    <w:rsid w:val="00B40C21"/>
    <w:rsid w:val="00B42A5D"/>
    <w:rsid w:val="00B45E58"/>
    <w:rsid w:val="00B46D09"/>
    <w:rsid w:val="00B47172"/>
    <w:rsid w:val="00B47BEC"/>
    <w:rsid w:val="00B54394"/>
    <w:rsid w:val="00B62B0E"/>
    <w:rsid w:val="00B664BC"/>
    <w:rsid w:val="00B726F9"/>
    <w:rsid w:val="00B90DDF"/>
    <w:rsid w:val="00BA1E03"/>
    <w:rsid w:val="00BB38B5"/>
    <w:rsid w:val="00BC184F"/>
    <w:rsid w:val="00BD3E1C"/>
    <w:rsid w:val="00BD777F"/>
    <w:rsid w:val="00BD7A5C"/>
    <w:rsid w:val="00BE5CF2"/>
    <w:rsid w:val="00BF005F"/>
    <w:rsid w:val="00BF7C38"/>
    <w:rsid w:val="00C002C0"/>
    <w:rsid w:val="00C0218C"/>
    <w:rsid w:val="00C32124"/>
    <w:rsid w:val="00C44F41"/>
    <w:rsid w:val="00C518BE"/>
    <w:rsid w:val="00C52084"/>
    <w:rsid w:val="00C52522"/>
    <w:rsid w:val="00C609FF"/>
    <w:rsid w:val="00C677F4"/>
    <w:rsid w:val="00C71D7A"/>
    <w:rsid w:val="00C72883"/>
    <w:rsid w:val="00C81E48"/>
    <w:rsid w:val="00C927E9"/>
    <w:rsid w:val="00CA1BC3"/>
    <w:rsid w:val="00CB63CE"/>
    <w:rsid w:val="00CC47A5"/>
    <w:rsid w:val="00CD0C07"/>
    <w:rsid w:val="00CD59E0"/>
    <w:rsid w:val="00CE122C"/>
    <w:rsid w:val="00CE4687"/>
    <w:rsid w:val="00CF12FC"/>
    <w:rsid w:val="00CF292F"/>
    <w:rsid w:val="00CF5F3D"/>
    <w:rsid w:val="00D03BFC"/>
    <w:rsid w:val="00D069CA"/>
    <w:rsid w:val="00D113CF"/>
    <w:rsid w:val="00D3670D"/>
    <w:rsid w:val="00D401F8"/>
    <w:rsid w:val="00D713A2"/>
    <w:rsid w:val="00D72795"/>
    <w:rsid w:val="00D73A1A"/>
    <w:rsid w:val="00D80804"/>
    <w:rsid w:val="00D8279C"/>
    <w:rsid w:val="00DA10A1"/>
    <w:rsid w:val="00DA460A"/>
    <w:rsid w:val="00DB11C9"/>
    <w:rsid w:val="00DB2F0C"/>
    <w:rsid w:val="00DB4117"/>
    <w:rsid w:val="00DC7983"/>
    <w:rsid w:val="00DD0AFD"/>
    <w:rsid w:val="00DE058B"/>
    <w:rsid w:val="00DE4216"/>
    <w:rsid w:val="00DF4A33"/>
    <w:rsid w:val="00E00450"/>
    <w:rsid w:val="00E1130E"/>
    <w:rsid w:val="00E11D53"/>
    <w:rsid w:val="00E148BA"/>
    <w:rsid w:val="00E23BB1"/>
    <w:rsid w:val="00E24508"/>
    <w:rsid w:val="00E374B7"/>
    <w:rsid w:val="00E51F65"/>
    <w:rsid w:val="00E51F8E"/>
    <w:rsid w:val="00E57EBF"/>
    <w:rsid w:val="00E63F8E"/>
    <w:rsid w:val="00E6742F"/>
    <w:rsid w:val="00E744F9"/>
    <w:rsid w:val="00E815C6"/>
    <w:rsid w:val="00E8709F"/>
    <w:rsid w:val="00E93316"/>
    <w:rsid w:val="00E96F76"/>
    <w:rsid w:val="00EA0A87"/>
    <w:rsid w:val="00EC5274"/>
    <w:rsid w:val="00ED58E9"/>
    <w:rsid w:val="00EE077B"/>
    <w:rsid w:val="00EE223B"/>
    <w:rsid w:val="00EE2930"/>
    <w:rsid w:val="00EF7B29"/>
    <w:rsid w:val="00F0609F"/>
    <w:rsid w:val="00F06D07"/>
    <w:rsid w:val="00F258CD"/>
    <w:rsid w:val="00F35C85"/>
    <w:rsid w:val="00F4084D"/>
    <w:rsid w:val="00F46459"/>
    <w:rsid w:val="00F46B4E"/>
    <w:rsid w:val="00F7409B"/>
    <w:rsid w:val="00F83C62"/>
    <w:rsid w:val="00F84050"/>
    <w:rsid w:val="00FA5AEB"/>
    <w:rsid w:val="00FB40A3"/>
    <w:rsid w:val="00FC1EAF"/>
    <w:rsid w:val="00FC6C01"/>
    <w:rsid w:val="00FD3F3D"/>
    <w:rsid w:val="00FE1B8B"/>
    <w:rsid w:val="00FE21BB"/>
    <w:rsid w:val="00FE7793"/>
    <w:rsid w:val="00FF0CD7"/>
    <w:rsid w:val="00FF3A9F"/>
    <w:rsid w:val="00FF447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37B7A"/>
  <w15:docId w15:val="{ED509C1E-A724-4EE2-A032-E24F47D1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E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C05"/>
    <w:pPr>
      <w:ind w:left="720"/>
      <w:contextualSpacing/>
    </w:pPr>
  </w:style>
  <w:style w:type="character" w:customStyle="1" w:styleId="FontStyle28">
    <w:name w:val="Font Style28"/>
    <w:uiPriority w:val="99"/>
    <w:qFormat/>
    <w:rsid w:val="00110C05"/>
    <w:rPr>
      <w:rFonts w:ascii="Times New Roman" w:hAnsi="Times New Roman" w:cs="Times New Roman"/>
      <w:sz w:val="24"/>
      <w:szCs w:val="24"/>
    </w:rPr>
  </w:style>
  <w:style w:type="character" w:styleId="CommentReference">
    <w:name w:val="annotation reference"/>
    <w:basedOn w:val="DefaultParagraphFont"/>
    <w:uiPriority w:val="99"/>
    <w:semiHidden/>
    <w:unhideWhenUsed/>
    <w:qFormat/>
    <w:rsid w:val="00110C05"/>
    <w:rPr>
      <w:sz w:val="16"/>
      <w:szCs w:val="16"/>
    </w:rPr>
  </w:style>
  <w:style w:type="character" w:customStyle="1" w:styleId="CommentTextChar">
    <w:name w:val="Comment Text Char"/>
    <w:basedOn w:val="DefaultParagraphFont"/>
    <w:link w:val="CommentText"/>
    <w:uiPriority w:val="99"/>
    <w:qFormat/>
    <w:rsid w:val="00110C05"/>
    <w:rPr>
      <w:sz w:val="20"/>
      <w:szCs w:val="20"/>
    </w:rPr>
  </w:style>
  <w:style w:type="paragraph" w:styleId="CommentText">
    <w:name w:val="annotation text"/>
    <w:basedOn w:val="Normal"/>
    <w:link w:val="CommentTextChar"/>
    <w:uiPriority w:val="99"/>
    <w:unhideWhenUsed/>
    <w:qFormat/>
    <w:rsid w:val="00110C05"/>
    <w:pPr>
      <w:spacing w:line="240" w:lineRule="auto"/>
    </w:pPr>
    <w:rPr>
      <w:sz w:val="20"/>
      <w:szCs w:val="20"/>
    </w:rPr>
  </w:style>
  <w:style w:type="character" w:customStyle="1" w:styleId="TekstkomentarzaZnak1">
    <w:name w:val="Tekst komentarza Znak1"/>
    <w:basedOn w:val="DefaultParagraphFont"/>
    <w:uiPriority w:val="99"/>
    <w:semiHidden/>
    <w:rsid w:val="00110C05"/>
    <w:rPr>
      <w:sz w:val="20"/>
      <w:szCs w:val="20"/>
    </w:rPr>
  </w:style>
  <w:style w:type="paragraph" w:styleId="BalloonText">
    <w:name w:val="Balloon Text"/>
    <w:basedOn w:val="Normal"/>
    <w:link w:val="BalloonTextChar"/>
    <w:uiPriority w:val="99"/>
    <w:semiHidden/>
    <w:unhideWhenUsed/>
    <w:rsid w:val="00110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C05"/>
    <w:rPr>
      <w:rFonts w:ascii="Segoe UI" w:hAnsi="Segoe UI" w:cs="Segoe UI"/>
      <w:sz w:val="18"/>
      <w:szCs w:val="18"/>
    </w:rPr>
  </w:style>
  <w:style w:type="character" w:customStyle="1" w:styleId="Teksttreci">
    <w:name w:val="Tekst treści_"/>
    <w:link w:val="Teksttreci0"/>
    <w:qFormat/>
    <w:locked/>
    <w:rsid w:val="00110C05"/>
    <w:rPr>
      <w:rFonts w:ascii="Times New Roman" w:eastAsia="Times New Roman" w:hAnsi="Times New Roman" w:cs="Times New Roman"/>
      <w:shd w:val="clear" w:color="auto" w:fill="FFFFFF"/>
    </w:rPr>
  </w:style>
  <w:style w:type="paragraph" w:customStyle="1" w:styleId="Teksttreci0">
    <w:name w:val="Tekst treści"/>
    <w:basedOn w:val="Normal"/>
    <w:link w:val="Teksttreci"/>
    <w:qFormat/>
    <w:rsid w:val="00110C05"/>
    <w:pPr>
      <w:shd w:val="clear" w:color="auto" w:fill="FFFFFF"/>
      <w:spacing w:before="360" w:after="360" w:line="240" w:lineRule="auto"/>
      <w:ind w:hanging="360"/>
      <w:jc w:val="center"/>
    </w:pPr>
    <w:rPr>
      <w:rFonts w:ascii="Times New Roman" w:eastAsia="Times New Roman" w:hAnsi="Times New Roman" w:cs="Times New Roman"/>
    </w:rPr>
  </w:style>
  <w:style w:type="paragraph" w:customStyle="1" w:styleId="Default">
    <w:name w:val="Default"/>
    <w:rsid w:val="00CD0C07"/>
    <w:pPr>
      <w:autoSpaceDE w:val="0"/>
      <w:autoSpaceDN w:val="0"/>
      <w:adjustRightInd w:val="0"/>
      <w:spacing w:after="0" w:line="240" w:lineRule="auto"/>
    </w:pPr>
    <w:rPr>
      <w:rFonts w:ascii="Arial" w:hAnsi="Arial" w:cs="Arial"/>
      <w:color w:val="000000"/>
      <w:sz w:val="24"/>
      <w:szCs w:val="24"/>
    </w:rPr>
  </w:style>
  <w:style w:type="character" w:customStyle="1" w:styleId="Teksttreci2">
    <w:name w:val="Tekst treści (2)_"/>
    <w:link w:val="Teksttreci20"/>
    <w:locked/>
    <w:rsid w:val="007977B3"/>
    <w:rPr>
      <w:rFonts w:ascii="Times New Roman" w:eastAsia="Times New Roman" w:hAnsi="Times New Roman" w:cs="Times New Roman"/>
      <w:sz w:val="15"/>
      <w:szCs w:val="15"/>
      <w:shd w:val="clear" w:color="auto" w:fill="FFFFFF"/>
    </w:rPr>
  </w:style>
  <w:style w:type="paragraph" w:customStyle="1" w:styleId="Teksttreci20">
    <w:name w:val="Tekst treści (2)"/>
    <w:basedOn w:val="Normal"/>
    <w:link w:val="Teksttreci2"/>
    <w:rsid w:val="007977B3"/>
    <w:pPr>
      <w:shd w:val="clear" w:color="auto" w:fill="FFFFFF"/>
      <w:spacing w:after="120" w:line="0" w:lineRule="atLeast"/>
      <w:jc w:val="both"/>
    </w:pPr>
    <w:rPr>
      <w:rFonts w:ascii="Times New Roman" w:eastAsia="Times New Roman" w:hAnsi="Times New Roman" w:cs="Times New Roman"/>
      <w:sz w:val="15"/>
      <w:szCs w:val="15"/>
    </w:rPr>
  </w:style>
  <w:style w:type="character" w:customStyle="1" w:styleId="FontStyle32">
    <w:name w:val="Font Style32"/>
    <w:uiPriority w:val="99"/>
    <w:qFormat/>
    <w:rsid w:val="00721B87"/>
    <w:rPr>
      <w:rFonts w:ascii="Times New Roman" w:hAnsi="Times New Roman" w:cs="Times New Roman"/>
      <w:b/>
      <w:bCs/>
      <w:sz w:val="24"/>
      <w:szCs w:val="24"/>
    </w:rPr>
  </w:style>
  <w:style w:type="character" w:customStyle="1" w:styleId="FontStyle38">
    <w:name w:val="Font Style38"/>
    <w:uiPriority w:val="99"/>
    <w:qFormat/>
    <w:rsid w:val="00721B87"/>
    <w:rPr>
      <w:rFonts w:ascii="Times New Roman" w:hAnsi="Times New Roman" w:cs="Times New Roman"/>
      <w:sz w:val="18"/>
      <w:szCs w:val="18"/>
    </w:rPr>
  </w:style>
  <w:style w:type="paragraph" w:customStyle="1" w:styleId="Style7">
    <w:name w:val="Style7"/>
    <w:basedOn w:val="Normal"/>
    <w:uiPriority w:val="99"/>
    <w:qFormat/>
    <w:rsid w:val="00721B87"/>
    <w:pPr>
      <w:widowControl w:val="0"/>
      <w:spacing w:after="0" w:line="450" w:lineRule="exact"/>
      <w:jc w:val="center"/>
    </w:pPr>
    <w:rPr>
      <w:rFonts w:ascii="Times New Roman" w:eastAsia="Times New Roman" w:hAnsi="Times New Roman" w:cs="Times New Roman"/>
      <w:sz w:val="24"/>
      <w:szCs w:val="24"/>
      <w:lang w:eastAsia="pl-PL"/>
    </w:rPr>
  </w:style>
  <w:style w:type="paragraph" w:customStyle="1" w:styleId="Style10">
    <w:name w:val="Style10"/>
    <w:basedOn w:val="Normal"/>
    <w:uiPriority w:val="99"/>
    <w:qFormat/>
    <w:rsid w:val="00721B87"/>
    <w:pPr>
      <w:widowControl w:val="0"/>
      <w:spacing w:after="0" w:line="240" w:lineRule="auto"/>
      <w:jc w:val="right"/>
    </w:pPr>
    <w:rPr>
      <w:rFonts w:ascii="Times New Roman" w:eastAsia="Times New Roman" w:hAnsi="Times New Roman" w:cs="Times New Roman"/>
      <w:sz w:val="24"/>
      <w:szCs w:val="24"/>
      <w:lang w:eastAsia="pl-PL"/>
    </w:rPr>
  </w:style>
  <w:style w:type="paragraph" w:customStyle="1" w:styleId="Style16">
    <w:name w:val="Style16"/>
    <w:basedOn w:val="Normal"/>
    <w:uiPriority w:val="99"/>
    <w:qFormat/>
    <w:rsid w:val="00721B87"/>
    <w:pPr>
      <w:widowControl w:val="0"/>
      <w:spacing w:after="0" w:line="240" w:lineRule="auto"/>
    </w:pPr>
    <w:rPr>
      <w:rFonts w:ascii="Times New Roman" w:eastAsia="Times New Roman" w:hAnsi="Times New Roman" w:cs="Times New Roman"/>
      <w:sz w:val="24"/>
      <w:szCs w:val="24"/>
      <w:lang w:eastAsia="pl-PL"/>
    </w:rPr>
  </w:style>
  <w:style w:type="paragraph" w:styleId="CommentSubject">
    <w:name w:val="annotation subject"/>
    <w:basedOn w:val="CommentText"/>
    <w:next w:val="CommentText"/>
    <w:link w:val="CommentSubjectChar"/>
    <w:uiPriority w:val="99"/>
    <w:semiHidden/>
    <w:unhideWhenUsed/>
    <w:rsid w:val="00491478"/>
    <w:rPr>
      <w:b/>
      <w:bCs/>
    </w:rPr>
  </w:style>
  <w:style w:type="character" w:customStyle="1" w:styleId="CommentSubjectChar">
    <w:name w:val="Comment Subject Char"/>
    <w:basedOn w:val="CommentTextChar"/>
    <w:link w:val="CommentSubject"/>
    <w:uiPriority w:val="99"/>
    <w:semiHidden/>
    <w:rsid w:val="00491478"/>
    <w:rPr>
      <w:b/>
      <w:bCs/>
      <w:sz w:val="20"/>
      <w:szCs w:val="20"/>
    </w:rPr>
  </w:style>
  <w:style w:type="paragraph" w:styleId="Revision">
    <w:name w:val="Revision"/>
    <w:hidden/>
    <w:uiPriority w:val="99"/>
    <w:semiHidden/>
    <w:rsid w:val="0003070F"/>
    <w:pPr>
      <w:spacing w:after="0" w:line="240" w:lineRule="auto"/>
    </w:pPr>
  </w:style>
  <w:style w:type="character" w:styleId="Hyperlink">
    <w:name w:val="Hyperlink"/>
    <w:basedOn w:val="DefaultParagraphFont"/>
    <w:uiPriority w:val="99"/>
    <w:unhideWhenUsed/>
    <w:rsid w:val="00612348"/>
    <w:rPr>
      <w:color w:val="0563C1" w:themeColor="hyperlink"/>
      <w:u w:val="single"/>
    </w:rPr>
  </w:style>
  <w:style w:type="character" w:customStyle="1" w:styleId="Nierozpoznanawzmianka1">
    <w:name w:val="Nierozpoznana wzmianka1"/>
    <w:basedOn w:val="DefaultParagraphFont"/>
    <w:uiPriority w:val="99"/>
    <w:semiHidden/>
    <w:unhideWhenUsed/>
    <w:rsid w:val="00612348"/>
    <w:rPr>
      <w:color w:val="605E5C"/>
      <w:shd w:val="clear" w:color="auto" w:fill="E1DFDD"/>
    </w:rPr>
  </w:style>
  <w:style w:type="paragraph" w:styleId="Header">
    <w:name w:val="header"/>
    <w:basedOn w:val="Normal"/>
    <w:link w:val="HeaderChar"/>
    <w:uiPriority w:val="99"/>
    <w:unhideWhenUsed/>
    <w:rsid w:val="006123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2348"/>
  </w:style>
  <w:style w:type="paragraph" w:styleId="Footer">
    <w:name w:val="footer"/>
    <w:basedOn w:val="Normal"/>
    <w:link w:val="FooterChar"/>
    <w:uiPriority w:val="99"/>
    <w:unhideWhenUsed/>
    <w:rsid w:val="006123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2348"/>
  </w:style>
  <w:style w:type="character" w:customStyle="1" w:styleId="Heading1Char">
    <w:name w:val="Heading 1 Char"/>
    <w:basedOn w:val="DefaultParagraphFont"/>
    <w:link w:val="Heading1"/>
    <w:uiPriority w:val="9"/>
    <w:rsid w:val="00E57EBF"/>
    <w:rPr>
      <w:rFonts w:asciiTheme="majorHAnsi" w:eastAsiaTheme="majorEastAsia" w:hAnsiTheme="majorHAnsi" w:cstheme="majorBidi"/>
      <w:color w:val="2F5496" w:themeColor="accent1" w:themeShade="BF"/>
      <w:sz w:val="32"/>
      <w:szCs w:val="32"/>
    </w:rPr>
  </w:style>
  <w:style w:type="paragraph" w:styleId="List2">
    <w:name w:val="List 2"/>
    <w:basedOn w:val="Normal"/>
    <w:uiPriority w:val="99"/>
    <w:unhideWhenUsed/>
    <w:rsid w:val="00E57EBF"/>
    <w:pPr>
      <w:ind w:left="566" w:hanging="283"/>
      <w:contextualSpacing/>
    </w:pPr>
  </w:style>
  <w:style w:type="paragraph" w:styleId="List4">
    <w:name w:val="List 4"/>
    <w:basedOn w:val="Normal"/>
    <w:uiPriority w:val="99"/>
    <w:unhideWhenUsed/>
    <w:rsid w:val="00E57EBF"/>
    <w:pPr>
      <w:ind w:left="1132" w:hanging="283"/>
      <w:contextualSpacing/>
    </w:pPr>
  </w:style>
  <w:style w:type="paragraph" w:styleId="ListContinue">
    <w:name w:val="List Continue"/>
    <w:basedOn w:val="Normal"/>
    <w:uiPriority w:val="99"/>
    <w:unhideWhenUsed/>
    <w:rsid w:val="00E57EBF"/>
    <w:pPr>
      <w:spacing w:after="120"/>
      <w:ind w:left="283"/>
      <w:contextualSpacing/>
    </w:pPr>
  </w:style>
  <w:style w:type="character" w:styleId="UnresolvedMention">
    <w:name w:val="Unresolved Mention"/>
    <w:basedOn w:val="DefaultParagraphFont"/>
    <w:uiPriority w:val="99"/>
    <w:semiHidden/>
    <w:unhideWhenUsed/>
    <w:rsid w:val="00452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21680">
      <w:bodyDiv w:val="1"/>
      <w:marLeft w:val="0"/>
      <w:marRight w:val="0"/>
      <w:marTop w:val="0"/>
      <w:marBottom w:val="0"/>
      <w:divBdr>
        <w:top w:val="none" w:sz="0" w:space="0" w:color="auto"/>
        <w:left w:val="none" w:sz="0" w:space="0" w:color="auto"/>
        <w:bottom w:val="none" w:sz="0" w:space="0" w:color="auto"/>
        <w:right w:val="none" w:sz="0" w:space="0" w:color="auto"/>
      </w:divBdr>
      <w:divsChild>
        <w:div w:id="1812138869">
          <w:marLeft w:val="0"/>
          <w:marRight w:val="0"/>
          <w:marTop w:val="0"/>
          <w:marBottom w:val="0"/>
          <w:divBdr>
            <w:top w:val="none" w:sz="0" w:space="0" w:color="auto"/>
            <w:left w:val="none" w:sz="0" w:space="0" w:color="auto"/>
            <w:bottom w:val="none" w:sz="0" w:space="0" w:color="auto"/>
            <w:right w:val="none" w:sz="0" w:space="0" w:color="auto"/>
          </w:divBdr>
        </w:div>
        <w:div w:id="564491510">
          <w:marLeft w:val="0"/>
          <w:marRight w:val="0"/>
          <w:marTop w:val="0"/>
          <w:marBottom w:val="0"/>
          <w:divBdr>
            <w:top w:val="none" w:sz="0" w:space="0" w:color="auto"/>
            <w:left w:val="none" w:sz="0" w:space="0" w:color="auto"/>
            <w:bottom w:val="none" w:sz="0" w:space="0" w:color="auto"/>
            <w:right w:val="none" w:sz="0" w:space="0" w:color="auto"/>
          </w:divBdr>
        </w:div>
        <w:div w:id="924925629">
          <w:marLeft w:val="0"/>
          <w:marRight w:val="0"/>
          <w:marTop w:val="0"/>
          <w:marBottom w:val="0"/>
          <w:divBdr>
            <w:top w:val="none" w:sz="0" w:space="0" w:color="auto"/>
            <w:left w:val="none" w:sz="0" w:space="0" w:color="auto"/>
            <w:bottom w:val="none" w:sz="0" w:space="0" w:color="auto"/>
            <w:right w:val="none" w:sz="0" w:space="0" w:color="auto"/>
          </w:divBdr>
        </w:div>
        <w:div w:id="1971009445">
          <w:marLeft w:val="0"/>
          <w:marRight w:val="0"/>
          <w:marTop w:val="0"/>
          <w:marBottom w:val="0"/>
          <w:divBdr>
            <w:top w:val="none" w:sz="0" w:space="0" w:color="auto"/>
            <w:left w:val="none" w:sz="0" w:space="0" w:color="auto"/>
            <w:bottom w:val="none" w:sz="0" w:space="0" w:color="auto"/>
            <w:right w:val="none" w:sz="0" w:space="0" w:color="auto"/>
          </w:divBdr>
        </w:div>
        <w:div w:id="1400862651">
          <w:marLeft w:val="0"/>
          <w:marRight w:val="0"/>
          <w:marTop w:val="0"/>
          <w:marBottom w:val="0"/>
          <w:divBdr>
            <w:top w:val="none" w:sz="0" w:space="0" w:color="auto"/>
            <w:left w:val="none" w:sz="0" w:space="0" w:color="auto"/>
            <w:bottom w:val="none" w:sz="0" w:space="0" w:color="auto"/>
            <w:right w:val="none" w:sz="0" w:space="0" w:color="auto"/>
          </w:divBdr>
        </w:div>
        <w:div w:id="1765879309">
          <w:marLeft w:val="0"/>
          <w:marRight w:val="0"/>
          <w:marTop w:val="0"/>
          <w:marBottom w:val="0"/>
          <w:divBdr>
            <w:top w:val="none" w:sz="0" w:space="0" w:color="auto"/>
            <w:left w:val="none" w:sz="0" w:space="0" w:color="auto"/>
            <w:bottom w:val="none" w:sz="0" w:space="0" w:color="auto"/>
            <w:right w:val="none" w:sz="0" w:space="0" w:color="auto"/>
          </w:divBdr>
        </w:div>
        <w:div w:id="1124230369">
          <w:marLeft w:val="0"/>
          <w:marRight w:val="0"/>
          <w:marTop w:val="0"/>
          <w:marBottom w:val="0"/>
          <w:divBdr>
            <w:top w:val="none" w:sz="0" w:space="0" w:color="auto"/>
            <w:left w:val="none" w:sz="0" w:space="0" w:color="auto"/>
            <w:bottom w:val="none" w:sz="0" w:space="0" w:color="auto"/>
            <w:right w:val="none" w:sz="0" w:space="0" w:color="auto"/>
          </w:divBdr>
        </w:div>
        <w:div w:id="694967005">
          <w:marLeft w:val="0"/>
          <w:marRight w:val="0"/>
          <w:marTop w:val="0"/>
          <w:marBottom w:val="0"/>
          <w:divBdr>
            <w:top w:val="none" w:sz="0" w:space="0" w:color="auto"/>
            <w:left w:val="none" w:sz="0" w:space="0" w:color="auto"/>
            <w:bottom w:val="none" w:sz="0" w:space="0" w:color="auto"/>
            <w:right w:val="none" w:sz="0" w:space="0" w:color="auto"/>
          </w:divBdr>
        </w:div>
        <w:div w:id="1772700364">
          <w:marLeft w:val="0"/>
          <w:marRight w:val="0"/>
          <w:marTop w:val="0"/>
          <w:marBottom w:val="0"/>
          <w:divBdr>
            <w:top w:val="none" w:sz="0" w:space="0" w:color="auto"/>
            <w:left w:val="none" w:sz="0" w:space="0" w:color="auto"/>
            <w:bottom w:val="none" w:sz="0" w:space="0" w:color="auto"/>
            <w:right w:val="none" w:sz="0" w:space="0" w:color="auto"/>
          </w:divBdr>
        </w:div>
        <w:div w:id="856119141">
          <w:marLeft w:val="0"/>
          <w:marRight w:val="0"/>
          <w:marTop w:val="0"/>
          <w:marBottom w:val="0"/>
          <w:divBdr>
            <w:top w:val="none" w:sz="0" w:space="0" w:color="auto"/>
            <w:left w:val="none" w:sz="0" w:space="0" w:color="auto"/>
            <w:bottom w:val="none" w:sz="0" w:space="0" w:color="auto"/>
            <w:right w:val="none" w:sz="0" w:space="0" w:color="auto"/>
          </w:divBdr>
        </w:div>
        <w:div w:id="1700159540">
          <w:marLeft w:val="0"/>
          <w:marRight w:val="0"/>
          <w:marTop w:val="0"/>
          <w:marBottom w:val="0"/>
          <w:divBdr>
            <w:top w:val="none" w:sz="0" w:space="0" w:color="auto"/>
            <w:left w:val="none" w:sz="0" w:space="0" w:color="auto"/>
            <w:bottom w:val="none" w:sz="0" w:space="0" w:color="auto"/>
            <w:right w:val="none" w:sz="0" w:space="0" w:color="auto"/>
          </w:divBdr>
        </w:div>
        <w:div w:id="1609968525">
          <w:marLeft w:val="0"/>
          <w:marRight w:val="0"/>
          <w:marTop w:val="0"/>
          <w:marBottom w:val="0"/>
          <w:divBdr>
            <w:top w:val="none" w:sz="0" w:space="0" w:color="auto"/>
            <w:left w:val="none" w:sz="0" w:space="0" w:color="auto"/>
            <w:bottom w:val="none" w:sz="0" w:space="0" w:color="auto"/>
            <w:right w:val="none" w:sz="0" w:space="0" w:color="auto"/>
          </w:divBdr>
        </w:div>
        <w:div w:id="1671252462">
          <w:marLeft w:val="0"/>
          <w:marRight w:val="0"/>
          <w:marTop w:val="0"/>
          <w:marBottom w:val="0"/>
          <w:divBdr>
            <w:top w:val="none" w:sz="0" w:space="0" w:color="auto"/>
            <w:left w:val="none" w:sz="0" w:space="0" w:color="auto"/>
            <w:bottom w:val="none" w:sz="0" w:space="0" w:color="auto"/>
            <w:right w:val="none" w:sz="0" w:space="0" w:color="auto"/>
          </w:divBdr>
        </w:div>
        <w:div w:id="1115171017">
          <w:marLeft w:val="0"/>
          <w:marRight w:val="0"/>
          <w:marTop w:val="0"/>
          <w:marBottom w:val="0"/>
          <w:divBdr>
            <w:top w:val="none" w:sz="0" w:space="0" w:color="auto"/>
            <w:left w:val="none" w:sz="0" w:space="0" w:color="auto"/>
            <w:bottom w:val="none" w:sz="0" w:space="0" w:color="auto"/>
            <w:right w:val="none" w:sz="0" w:space="0" w:color="auto"/>
          </w:divBdr>
        </w:div>
      </w:divsChild>
    </w:div>
    <w:div w:id="15339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zem@uni.lodz.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zem@uni.lodz.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C61FD-FCA5-4456-89C9-3B39D1BE1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17</Pages>
  <Words>4834</Words>
  <Characters>29010</Characters>
  <Application>Microsoft Office Word</Application>
  <DocSecurity>0</DocSecurity>
  <Lines>241</Lines>
  <Paragraphs>67</Paragraphs>
  <ScaleCrop>false</ScaleCrop>
  <Company/>
  <LinksUpToDate>false</LinksUpToDate>
  <CharactersWithSpaces>33777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Paulina Kłąb</cp:lastModifiedBy>
  <cp:revision>240</cp:revision>
  <dcterms:created xsi:type="dcterms:W3CDTF">2023-03-22T14:02:00Z</dcterms:created>
  <dcterms:modified xsi:type="dcterms:W3CDTF">2026-09-17T09:10:00Z</dcterms:modified>
</cp:coreProperties>
</file>